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3C8FAA63"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503D2D">
        <w:rPr>
          <w:b/>
          <w:sz w:val="28"/>
          <w:szCs w:val="28"/>
          <w:u w:val="single"/>
        </w:rPr>
        <w:t>9</w:t>
      </w:r>
      <w:r w:rsidR="00503D2D" w:rsidRPr="00503D2D">
        <w:rPr>
          <w:b/>
          <w:sz w:val="28"/>
          <w:szCs w:val="28"/>
          <w:u w:val="single"/>
          <w:vertAlign w:val="superscript"/>
        </w:rPr>
        <w:t>th</w:t>
      </w:r>
      <w:r w:rsidR="00503D2D">
        <w:rPr>
          <w:b/>
          <w:sz w:val="28"/>
          <w:szCs w:val="28"/>
          <w:u w:val="single"/>
        </w:rPr>
        <w:t xml:space="preserve"> JANUARY 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8433DA" w:rsidRPr="00784380" w14:paraId="726645E0" w14:textId="77777777" w:rsidTr="00752FE0">
        <w:tc>
          <w:tcPr>
            <w:tcW w:w="3485" w:type="dxa"/>
          </w:tcPr>
          <w:p w14:paraId="5EB4E72B" w14:textId="70410CA0" w:rsidR="008433DA" w:rsidRPr="00784380" w:rsidRDefault="00503D2D" w:rsidP="00F32ABC">
            <w:pPr>
              <w:rPr>
                <w:rFonts w:cstheme="minorHAnsi"/>
              </w:rPr>
            </w:pPr>
            <w:r w:rsidRPr="00503D2D">
              <w:rPr>
                <w:rFonts w:cstheme="minorHAnsi"/>
              </w:rPr>
              <w:t xml:space="preserve">Cllr D </w:t>
            </w:r>
            <w:proofErr w:type="spellStart"/>
            <w:r w:rsidRPr="00503D2D">
              <w:rPr>
                <w:rFonts w:cstheme="minorHAnsi"/>
              </w:rPr>
              <w:t>Jackaman</w:t>
            </w:r>
            <w:proofErr w:type="spellEnd"/>
            <w:r w:rsidRPr="00503D2D">
              <w:rPr>
                <w:rFonts w:cstheme="minorHAnsi"/>
              </w:rPr>
              <w:t xml:space="preserve"> </w:t>
            </w:r>
          </w:p>
        </w:tc>
        <w:tc>
          <w:tcPr>
            <w:tcW w:w="3485" w:type="dxa"/>
          </w:tcPr>
          <w:p w14:paraId="5D154EE3" w14:textId="25DBB02C" w:rsidR="008433DA" w:rsidRPr="00784380" w:rsidRDefault="008433DA" w:rsidP="00F32ABC">
            <w:pPr>
              <w:rPr>
                <w:rFonts w:cstheme="minorHAnsi"/>
              </w:rPr>
            </w:pPr>
            <w:r w:rsidRPr="00DD6498">
              <w:rPr>
                <w:rFonts w:cstheme="minorHAnsi"/>
              </w:rPr>
              <w:t>Cllr J Clyne MVO</w:t>
            </w:r>
          </w:p>
        </w:tc>
        <w:tc>
          <w:tcPr>
            <w:tcW w:w="3486" w:type="dxa"/>
          </w:tcPr>
          <w:p w14:paraId="15803462" w14:textId="0A91E117" w:rsidR="008433DA" w:rsidRPr="00784380" w:rsidRDefault="008433DA" w:rsidP="00F32ABC">
            <w:pPr>
              <w:rPr>
                <w:rFonts w:cstheme="minorHAnsi"/>
              </w:rPr>
            </w:pPr>
            <w:r w:rsidRPr="000C71AE">
              <w:rPr>
                <w:rFonts w:cstheme="minorHAnsi"/>
              </w:rPr>
              <w:t>Mrs Fay Jupp (Clerk)</w:t>
            </w:r>
          </w:p>
        </w:tc>
      </w:tr>
      <w:tr w:rsidR="00AB40A1" w:rsidRPr="00784380" w14:paraId="6B6CBFE7" w14:textId="77777777" w:rsidTr="00752FE0">
        <w:tc>
          <w:tcPr>
            <w:tcW w:w="3485" w:type="dxa"/>
          </w:tcPr>
          <w:p w14:paraId="58939E01" w14:textId="3FE177BB" w:rsidR="00AB40A1" w:rsidRPr="00784380" w:rsidRDefault="004E67CC" w:rsidP="000C5559">
            <w:pPr>
              <w:rPr>
                <w:rFonts w:cstheme="minorHAnsi"/>
              </w:rPr>
            </w:pPr>
            <w:r w:rsidRPr="004E67CC">
              <w:rPr>
                <w:rFonts w:cstheme="minorHAnsi"/>
              </w:rPr>
              <w:t xml:space="preserve">Cllr R </w:t>
            </w:r>
            <w:proofErr w:type="spellStart"/>
            <w:r w:rsidRPr="004E67CC">
              <w:rPr>
                <w:rFonts w:cstheme="minorHAnsi"/>
              </w:rPr>
              <w:t>Burlend</w:t>
            </w:r>
            <w:proofErr w:type="spellEnd"/>
            <w:r w:rsidRPr="004E67CC">
              <w:rPr>
                <w:rFonts w:cstheme="minorHAnsi"/>
              </w:rPr>
              <w:t xml:space="preserve"> MBE</w:t>
            </w:r>
            <w:r>
              <w:rPr>
                <w:rFonts w:cstheme="minorHAnsi"/>
              </w:rPr>
              <w:t xml:space="preserve"> </w:t>
            </w:r>
            <w:r w:rsidRPr="004E67CC">
              <w:rPr>
                <w:rFonts w:cstheme="minorHAnsi"/>
              </w:rPr>
              <w:t>(Chairperson)</w:t>
            </w:r>
          </w:p>
        </w:tc>
        <w:tc>
          <w:tcPr>
            <w:tcW w:w="3485" w:type="dxa"/>
          </w:tcPr>
          <w:p w14:paraId="3221817A" w14:textId="5314B24C" w:rsidR="00AB40A1" w:rsidRPr="00784380" w:rsidRDefault="00AB40A1" w:rsidP="002B3E99">
            <w:pPr>
              <w:rPr>
                <w:rFonts w:cstheme="minorHAnsi"/>
              </w:rPr>
            </w:pPr>
            <w:r w:rsidRPr="009D439C">
              <w:rPr>
                <w:rFonts w:cstheme="minorHAnsi"/>
              </w:rPr>
              <w:t xml:space="preserve">Cllr S </w:t>
            </w:r>
            <w:proofErr w:type="spellStart"/>
            <w:r w:rsidRPr="009D439C">
              <w:rPr>
                <w:rFonts w:cstheme="minorHAnsi"/>
              </w:rPr>
              <w:t>Tuttlebury</w:t>
            </w:r>
            <w:proofErr w:type="spellEnd"/>
          </w:p>
        </w:tc>
        <w:tc>
          <w:tcPr>
            <w:tcW w:w="3486" w:type="dxa"/>
          </w:tcPr>
          <w:p w14:paraId="4A70FB7D" w14:textId="7EDDA80E" w:rsidR="00AB40A1" w:rsidRPr="00784380" w:rsidRDefault="00AB40A1" w:rsidP="002B3E99">
            <w:pPr>
              <w:rPr>
                <w:rFonts w:cstheme="minorHAnsi"/>
              </w:rPr>
            </w:pPr>
            <w:r w:rsidRPr="00D92F61">
              <w:rPr>
                <w:rFonts w:cstheme="minorHAnsi"/>
              </w:rPr>
              <w:t>Cllr J Hills</w:t>
            </w:r>
          </w:p>
        </w:tc>
      </w:tr>
      <w:tr w:rsidR="00660CF3" w:rsidRPr="00784380" w14:paraId="3EA57B8C" w14:textId="77777777" w:rsidTr="00752FE0">
        <w:trPr>
          <w:trHeight w:val="368"/>
        </w:trPr>
        <w:tc>
          <w:tcPr>
            <w:tcW w:w="3485" w:type="dxa"/>
          </w:tcPr>
          <w:p w14:paraId="460AE46C" w14:textId="17A23703" w:rsidR="00660CF3" w:rsidRPr="00784380" w:rsidRDefault="00660CF3" w:rsidP="002B3E99">
            <w:pPr>
              <w:rPr>
                <w:rFonts w:cstheme="minorHAnsi"/>
              </w:rPr>
            </w:pPr>
            <w:r w:rsidRPr="00D92F61">
              <w:rPr>
                <w:rFonts w:cstheme="minorHAnsi"/>
              </w:rPr>
              <w:t>Cllr P Singleton</w:t>
            </w:r>
          </w:p>
        </w:tc>
        <w:tc>
          <w:tcPr>
            <w:tcW w:w="3485" w:type="dxa"/>
          </w:tcPr>
          <w:p w14:paraId="2AE9E578" w14:textId="11548FF9" w:rsidR="00660CF3" w:rsidRPr="00784380" w:rsidRDefault="00660CF3" w:rsidP="002B3E99">
            <w:pPr>
              <w:rPr>
                <w:rFonts w:cstheme="minorHAnsi"/>
              </w:rPr>
            </w:pPr>
            <w:r w:rsidRPr="00752FE0">
              <w:rPr>
                <w:rFonts w:cstheme="minorHAnsi"/>
              </w:rPr>
              <w:t xml:space="preserve">Cllr D </w:t>
            </w:r>
            <w:proofErr w:type="spellStart"/>
            <w:r w:rsidRPr="00752FE0">
              <w:rPr>
                <w:rFonts w:cstheme="minorHAnsi"/>
              </w:rPr>
              <w:t>Sellens</w:t>
            </w:r>
            <w:proofErr w:type="spellEnd"/>
          </w:p>
        </w:tc>
        <w:tc>
          <w:tcPr>
            <w:tcW w:w="3486" w:type="dxa"/>
          </w:tcPr>
          <w:p w14:paraId="6A14E516" w14:textId="6207B650" w:rsidR="00660CF3" w:rsidRPr="00784380" w:rsidRDefault="00503D2D" w:rsidP="002B3E99">
            <w:pPr>
              <w:rPr>
                <w:rFonts w:cstheme="minorHAnsi"/>
              </w:rPr>
            </w:pPr>
            <w:r w:rsidRPr="00660CF3">
              <w:rPr>
                <w:rFonts w:cstheme="minorHAnsi"/>
              </w:rPr>
              <w:t>Cllr S Barker</w:t>
            </w:r>
          </w:p>
        </w:tc>
      </w:tr>
      <w:tr w:rsidR="00660CF3" w:rsidRPr="00784380" w14:paraId="37CE7B47" w14:textId="77777777" w:rsidTr="00752FE0">
        <w:trPr>
          <w:trHeight w:val="368"/>
        </w:trPr>
        <w:tc>
          <w:tcPr>
            <w:tcW w:w="3485" w:type="dxa"/>
          </w:tcPr>
          <w:p w14:paraId="31AFF9A8" w14:textId="6DCAA682" w:rsidR="00660CF3" w:rsidRPr="00D92F61" w:rsidRDefault="00660CF3" w:rsidP="002B3E99">
            <w:pPr>
              <w:rPr>
                <w:rFonts w:cstheme="minorHAnsi"/>
              </w:rPr>
            </w:pPr>
            <w:r w:rsidRPr="00660CF3">
              <w:rPr>
                <w:rFonts w:cstheme="minorHAnsi"/>
              </w:rPr>
              <w:t xml:space="preserve">Cllr M </w:t>
            </w:r>
            <w:proofErr w:type="spellStart"/>
            <w:r w:rsidRPr="00660CF3">
              <w:rPr>
                <w:rFonts w:cstheme="minorHAnsi"/>
              </w:rPr>
              <w:t>Jaggard</w:t>
            </w:r>
            <w:proofErr w:type="spellEnd"/>
          </w:p>
        </w:tc>
        <w:tc>
          <w:tcPr>
            <w:tcW w:w="3485" w:type="dxa"/>
          </w:tcPr>
          <w:p w14:paraId="47097AF9" w14:textId="052A458F" w:rsidR="00660CF3" w:rsidRPr="00752FE0" w:rsidRDefault="00660CF3" w:rsidP="002B3E99">
            <w:pPr>
              <w:rPr>
                <w:rFonts w:cstheme="minorHAnsi"/>
              </w:rPr>
            </w:pPr>
            <w:r w:rsidRPr="00AB40A1">
              <w:rPr>
                <w:rFonts w:cstheme="minorHAnsi"/>
              </w:rPr>
              <w:t>Cllr K Kirkham</w:t>
            </w:r>
          </w:p>
        </w:tc>
        <w:tc>
          <w:tcPr>
            <w:tcW w:w="3486" w:type="dxa"/>
          </w:tcPr>
          <w:p w14:paraId="51BF6D3C" w14:textId="5BC705C0" w:rsidR="00660CF3" w:rsidRPr="00D92F61" w:rsidRDefault="00503D2D" w:rsidP="002B3E99">
            <w:pPr>
              <w:rPr>
                <w:rFonts w:cstheme="minorHAnsi"/>
              </w:rPr>
            </w:pPr>
            <w:r w:rsidRPr="00503D2D">
              <w:rPr>
                <w:rFonts w:cstheme="minorHAnsi"/>
              </w:rPr>
              <w:t>Cllr R Jones</w:t>
            </w:r>
          </w:p>
        </w:tc>
      </w:tr>
      <w:tr w:rsidR="00414B41" w:rsidRPr="00784380" w14:paraId="5622A2FB" w14:textId="77777777" w:rsidTr="00752FE0">
        <w:trPr>
          <w:trHeight w:val="368"/>
        </w:trPr>
        <w:tc>
          <w:tcPr>
            <w:tcW w:w="3485" w:type="dxa"/>
          </w:tcPr>
          <w:p w14:paraId="4F112595" w14:textId="77777777" w:rsidR="00414B41" w:rsidRPr="00660CF3" w:rsidRDefault="00414B41" w:rsidP="002B3E99">
            <w:pPr>
              <w:rPr>
                <w:rFonts w:cstheme="minorHAnsi"/>
              </w:rPr>
            </w:pPr>
          </w:p>
        </w:tc>
        <w:tc>
          <w:tcPr>
            <w:tcW w:w="3485" w:type="dxa"/>
          </w:tcPr>
          <w:p w14:paraId="5FDB9CA5" w14:textId="77777777" w:rsidR="00414B41" w:rsidRPr="00AB40A1" w:rsidRDefault="00414B41" w:rsidP="002B3E99">
            <w:pPr>
              <w:rPr>
                <w:rFonts w:cstheme="minorHAnsi"/>
              </w:rPr>
            </w:pPr>
          </w:p>
        </w:tc>
        <w:tc>
          <w:tcPr>
            <w:tcW w:w="3486" w:type="dxa"/>
          </w:tcPr>
          <w:p w14:paraId="071545C7" w14:textId="7BEBEE68" w:rsidR="00414B41" w:rsidRPr="00503D2D" w:rsidRDefault="00414B41" w:rsidP="002B3E99">
            <w:pPr>
              <w:rPr>
                <w:rFonts w:cstheme="minorHAnsi"/>
              </w:rPr>
            </w:pPr>
            <w:r>
              <w:rPr>
                <w:rFonts w:cstheme="minorHAnsi"/>
              </w:rPr>
              <w:t>2 Members of public</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04FDC2F3" w14:textId="01801EF6" w:rsidR="00AB40A1" w:rsidRDefault="00414B41" w:rsidP="00414B41">
            <w:pPr>
              <w:tabs>
                <w:tab w:val="left" w:pos="5565"/>
              </w:tabs>
              <w:rPr>
                <w:rFonts w:cstheme="minorHAnsi"/>
              </w:rPr>
            </w:pPr>
            <w:r>
              <w:rPr>
                <w:rFonts w:cstheme="minorHAnsi"/>
              </w:rPr>
              <w:t>Cllr P Lavelle &amp; Cllr T Loveday</w:t>
            </w:r>
          </w:p>
          <w:p w14:paraId="0F7404C1" w14:textId="479046ED" w:rsidR="00414B41" w:rsidRPr="00784380" w:rsidRDefault="00414B41" w:rsidP="00414B41">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6AAE37D6" w14:textId="50843FBA" w:rsidR="00E37458" w:rsidRDefault="00100093" w:rsidP="00B939D8">
            <w:pPr>
              <w:rPr>
                <w:rFonts w:cstheme="minorHAnsi"/>
              </w:rPr>
            </w:pPr>
            <w:r w:rsidRPr="00784380">
              <w:rPr>
                <w:rFonts w:cstheme="minorHAnsi"/>
                <w:b/>
                <w:u w:val="single"/>
              </w:rPr>
              <w:t>Declaration of Interest</w:t>
            </w:r>
            <w:r w:rsidR="00AC3DE8">
              <w:rPr>
                <w:rFonts w:cstheme="minorHAnsi"/>
              </w:rPr>
              <w:t xml:space="preserve"> </w:t>
            </w:r>
            <w:r w:rsidR="00D92F61">
              <w:rPr>
                <w:rFonts w:cstheme="minorHAnsi"/>
              </w:rPr>
              <w:t>-Nil</w:t>
            </w:r>
          </w:p>
          <w:p w14:paraId="6495A76E" w14:textId="02A6D384" w:rsidR="00411DA4" w:rsidRPr="00784380" w:rsidRDefault="00411DA4" w:rsidP="00D44068">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45BC7836" w14:textId="53B141F5" w:rsidR="00DD6498" w:rsidRDefault="00100093" w:rsidP="003F4A8F">
            <w:pPr>
              <w:rPr>
                <w:rFonts w:cstheme="minorHAnsi"/>
              </w:rPr>
            </w:pPr>
            <w:r w:rsidRPr="00784380">
              <w:rPr>
                <w:rFonts w:cstheme="minorHAnsi"/>
                <w:b/>
                <w:u w:val="single"/>
              </w:rPr>
              <w:t>Public Forum</w:t>
            </w:r>
            <w:r w:rsidR="000A1F03">
              <w:rPr>
                <w:rFonts w:cstheme="minorHAnsi"/>
              </w:rPr>
              <w:t xml:space="preserve"> </w:t>
            </w:r>
          </w:p>
          <w:p w14:paraId="6A75409A" w14:textId="77777777" w:rsidR="003F4A8F" w:rsidRDefault="003F4A8F" w:rsidP="003F4A8F">
            <w:pPr>
              <w:rPr>
                <w:rFonts w:cstheme="minorHAnsi"/>
              </w:rPr>
            </w:pPr>
          </w:p>
          <w:p w14:paraId="7F620F20" w14:textId="77777777" w:rsidR="00944153" w:rsidRDefault="00414B41" w:rsidP="00E40855">
            <w:pPr>
              <w:rPr>
                <w:rFonts w:cstheme="minorHAnsi"/>
              </w:rPr>
            </w:pPr>
            <w:r>
              <w:rPr>
                <w:rFonts w:cstheme="minorHAnsi"/>
              </w:rPr>
              <w:t xml:space="preserve">Two residents attended the meeting to report an update on the traffic activity along High Easter Rd. </w:t>
            </w:r>
          </w:p>
          <w:p w14:paraId="563E3A3A" w14:textId="77777777" w:rsidR="00414B41" w:rsidRDefault="00414B41" w:rsidP="00E40855">
            <w:pPr>
              <w:rPr>
                <w:rFonts w:cstheme="minorHAnsi"/>
              </w:rPr>
            </w:pPr>
            <w:r>
              <w:rPr>
                <w:rFonts w:cstheme="minorHAnsi"/>
              </w:rPr>
              <w:t xml:space="preserve">Both residents thanked Cllr </w:t>
            </w:r>
            <w:proofErr w:type="spellStart"/>
            <w:r>
              <w:rPr>
                <w:rFonts w:cstheme="minorHAnsi"/>
              </w:rPr>
              <w:t>Jaggard</w:t>
            </w:r>
            <w:proofErr w:type="spellEnd"/>
            <w:r>
              <w:rPr>
                <w:rFonts w:cstheme="minorHAnsi"/>
              </w:rPr>
              <w:t xml:space="preserve"> for his efforts in reducing the speeds of the HGVs and his continued efforts to monitor the situation.</w:t>
            </w:r>
          </w:p>
          <w:p w14:paraId="4DA0E7EB" w14:textId="6D734E30" w:rsidR="006C6764" w:rsidRDefault="006C6764" w:rsidP="00E40855">
            <w:pPr>
              <w:rPr>
                <w:rFonts w:cstheme="minorHAnsi"/>
              </w:rPr>
            </w:pPr>
            <w:r>
              <w:rPr>
                <w:rFonts w:cstheme="minorHAnsi"/>
              </w:rPr>
              <w:t xml:space="preserve">Cllr Barker confirmed that she has </w:t>
            </w:r>
            <w:r w:rsidR="00753635">
              <w:rPr>
                <w:rFonts w:cstheme="minorHAnsi"/>
              </w:rPr>
              <w:t>liaised</w:t>
            </w:r>
            <w:r>
              <w:rPr>
                <w:rFonts w:cstheme="minorHAnsi"/>
              </w:rPr>
              <w:t xml:space="preserve"> with the Essex police speed diversion and speed checks are due to take place along High Easter Rd.</w:t>
            </w:r>
          </w:p>
          <w:p w14:paraId="2E7ECF58" w14:textId="5D73760E" w:rsidR="006C6764" w:rsidRDefault="006C6764" w:rsidP="00E40855">
            <w:pPr>
              <w:rPr>
                <w:rFonts w:cstheme="minorHAnsi"/>
              </w:rPr>
            </w:pPr>
            <w:r>
              <w:rPr>
                <w:rFonts w:cstheme="minorHAnsi"/>
              </w:rPr>
              <w:t>Cllr Barker also confirmed that she will raise the matter of the speed survey of High Easter Rd with the Highways panel at the next meeting.</w:t>
            </w:r>
          </w:p>
          <w:p w14:paraId="6CE91805" w14:textId="41B7427F" w:rsidR="006C6764" w:rsidRPr="00784380" w:rsidRDefault="006C6764" w:rsidP="00E40855">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367984D3" w14:textId="77777777" w:rsidR="00242521" w:rsidRDefault="00242521" w:rsidP="00263114">
            <w:pPr>
              <w:rPr>
                <w:rFonts w:cstheme="minorHAnsi"/>
              </w:rPr>
            </w:pPr>
          </w:p>
          <w:p w14:paraId="0861D893" w14:textId="7CB7386A" w:rsidR="00E40855" w:rsidRDefault="00783C0B" w:rsidP="00263114">
            <w:pPr>
              <w:rPr>
                <w:rFonts w:cstheme="minorHAnsi"/>
              </w:rPr>
            </w:pPr>
            <w:r>
              <w:rPr>
                <w:rFonts w:cstheme="minorHAnsi"/>
              </w:rPr>
              <w:t xml:space="preserve">Cllr Barker reported that the Highways department had </w:t>
            </w:r>
            <w:r w:rsidRPr="00783C0B">
              <w:rPr>
                <w:rFonts w:cstheme="minorHAnsi"/>
              </w:rPr>
              <w:t xml:space="preserve">uncovered a gully opposite the ditch at “Albans”, High Easter Road. The gully connects to the ditch on the Eastern side. </w:t>
            </w:r>
            <w:r>
              <w:rPr>
                <w:rFonts w:cstheme="minorHAnsi"/>
              </w:rPr>
              <w:t>The team also</w:t>
            </w:r>
            <w:r w:rsidRPr="00783C0B">
              <w:rPr>
                <w:rFonts w:cstheme="minorHAnsi"/>
              </w:rPr>
              <w:t xml:space="preserve"> spent some time clearing this ditch.</w:t>
            </w:r>
            <w:r>
              <w:rPr>
                <w:rFonts w:cstheme="minorHAnsi"/>
              </w:rPr>
              <w:t xml:space="preserve"> </w:t>
            </w:r>
            <w:r w:rsidR="006E5ED8">
              <w:rPr>
                <w:rFonts w:cstheme="minorHAnsi"/>
              </w:rPr>
              <w:t xml:space="preserve">The drain at </w:t>
            </w:r>
            <w:r w:rsidRPr="00783C0B">
              <w:rPr>
                <w:rFonts w:cstheme="minorHAnsi"/>
              </w:rPr>
              <w:t xml:space="preserve">Albans seems to </w:t>
            </w:r>
            <w:r w:rsidR="006E5ED8">
              <w:rPr>
                <w:rFonts w:cstheme="minorHAnsi"/>
              </w:rPr>
              <w:t>have improved</w:t>
            </w:r>
            <w:r w:rsidRPr="00783C0B">
              <w:rPr>
                <w:rFonts w:cstheme="minorHAnsi"/>
              </w:rPr>
              <w:t xml:space="preserve"> with the water draining away into the ditch on the </w:t>
            </w:r>
            <w:proofErr w:type="gramStart"/>
            <w:r w:rsidRPr="00783C0B">
              <w:rPr>
                <w:rFonts w:cstheme="minorHAnsi"/>
              </w:rPr>
              <w:t>Dog House</w:t>
            </w:r>
            <w:proofErr w:type="gramEnd"/>
            <w:r w:rsidRPr="00783C0B">
              <w:rPr>
                <w:rFonts w:cstheme="minorHAnsi"/>
              </w:rPr>
              <w:t xml:space="preserve"> side.</w:t>
            </w:r>
          </w:p>
          <w:p w14:paraId="1BFC25A8" w14:textId="333D6E48" w:rsidR="00640798" w:rsidRDefault="00640798" w:rsidP="00263114">
            <w:pPr>
              <w:rPr>
                <w:rFonts w:cstheme="minorHAnsi"/>
              </w:rPr>
            </w:pPr>
          </w:p>
          <w:p w14:paraId="0713EFA9" w14:textId="39512284" w:rsidR="00AD4959" w:rsidRDefault="00AD4959" w:rsidP="00263114">
            <w:pPr>
              <w:rPr>
                <w:rFonts w:cstheme="minorHAnsi"/>
              </w:rPr>
            </w:pPr>
            <w:r>
              <w:rPr>
                <w:rFonts w:cstheme="minorHAnsi"/>
              </w:rPr>
              <w:t>A discussion ensued o</w:t>
            </w:r>
            <w:r w:rsidR="00640798">
              <w:rPr>
                <w:rFonts w:cstheme="minorHAnsi"/>
              </w:rPr>
              <w:t>n the issue of drains along Chelmsford Rd</w:t>
            </w:r>
            <w:r>
              <w:rPr>
                <w:rFonts w:cstheme="minorHAnsi"/>
              </w:rPr>
              <w:t>.</w:t>
            </w:r>
            <w:r w:rsidR="00640798">
              <w:rPr>
                <w:rFonts w:cstheme="minorHAnsi"/>
              </w:rPr>
              <w:t xml:space="preserve"> Cllr Barker confirmed that</w:t>
            </w:r>
            <w:r w:rsidR="00640798" w:rsidRPr="00640798">
              <w:rPr>
                <w:rFonts w:cstheme="minorHAnsi"/>
              </w:rPr>
              <w:t xml:space="preserve"> jetting/investigation of the gullies and drainage system at the junction with The Chase and downstream (south)</w:t>
            </w:r>
            <w:r>
              <w:rPr>
                <w:rFonts w:cstheme="minorHAnsi"/>
              </w:rPr>
              <w:t xml:space="preserve"> had been completed</w:t>
            </w:r>
            <w:r w:rsidR="00640798" w:rsidRPr="00640798">
              <w:rPr>
                <w:rFonts w:cstheme="minorHAnsi"/>
              </w:rPr>
              <w:t xml:space="preserve">. </w:t>
            </w:r>
            <w:r>
              <w:rPr>
                <w:rFonts w:cstheme="minorHAnsi"/>
              </w:rPr>
              <w:t>Highways had</w:t>
            </w:r>
            <w:r w:rsidR="00640798" w:rsidRPr="00640798">
              <w:rPr>
                <w:rFonts w:cstheme="minorHAnsi"/>
              </w:rPr>
              <w:t xml:space="preserve"> </w:t>
            </w:r>
            <w:r w:rsidR="00DC721E">
              <w:rPr>
                <w:rFonts w:cstheme="minorHAnsi"/>
              </w:rPr>
              <w:t>identified</w:t>
            </w:r>
            <w:r w:rsidR="00640798" w:rsidRPr="00640798">
              <w:rPr>
                <w:rFonts w:cstheme="minorHAnsi"/>
              </w:rPr>
              <w:t xml:space="preserve"> an issue with the system near 7 </w:t>
            </w:r>
            <w:proofErr w:type="spellStart"/>
            <w:r w:rsidR="00640798" w:rsidRPr="00640798">
              <w:rPr>
                <w:rFonts w:cstheme="minorHAnsi"/>
              </w:rPr>
              <w:t>Millhouse</w:t>
            </w:r>
            <w:proofErr w:type="spellEnd"/>
            <w:r w:rsidR="00640798" w:rsidRPr="00640798">
              <w:rPr>
                <w:rFonts w:cstheme="minorHAnsi"/>
              </w:rPr>
              <w:t xml:space="preserve"> Villas. </w:t>
            </w:r>
          </w:p>
          <w:p w14:paraId="27842372" w14:textId="3B42BB55" w:rsidR="00AD4959" w:rsidRDefault="00640798" w:rsidP="00263114">
            <w:pPr>
              <w:rPr>
                <w:rFonts w:cstheme="minorHAnsi"/>
              </w:rPr>
            </w:pPr>
            <w:r w:rsidRPr="00640798">
              <w:rPr>
                <w:rFonts w:cstheme="minorHAnsi"/>
              </w:rPr>
              <w:t xml:space="preserve">On looking at Anglian Water records, </w:t>
            </w:r>
            <w:r w:rsidR="00AD4959">
              <w:rPr>
                <w:rFonts w:cstheme="minorHAnsi"/>
              </w:rPr>
              <w:t>they</w:t>
            </w:r>
            <w:r w:rsidRPr="00640798">
              <w:rPr>
                <w:rFonts w:cstheme="minorHAnsi"/>
              </w:rPr>
              <w:t xml:space="preserve"> passed this onto them as although not shown on their records the system was thought to be theirs. </w:t>
            </w:r>
            <w:r w:rsidR="00AD4959">
              <w:rPr>
                <w:rFonts w:cstheme="minorHAnsi"/>
              </w:rPr>
              <w:t>Cllr Barker will provide an update in due course.</w:t>
            </w:r>
            <w:r w:rsidR="00EC1031">
              <w:rPr>
                <w:rFonts w:cstheme="minorHAnsi"/>
              </w:rPr>
              <w:t xml:space="preserve"> </w:t>
            </w:r>
            <w:r w:rsidR="00EC1031" w:rsidRPr="00EC1031">
              <w:rPr>
                <w:rFonts w:cstheme="minorHAnsi"/>
                <w:b/>
                <w:bCs/>
                <w:u w:val="single"/>
              </w:rPr>
              <w:t>ACTION:</w:t>
            </w:r>
            <w:r w:rsidR="00EC1031">
              <w:rPr>
                <w:rFonts w:cstheme="minorHAnsi"/>
                <w:b/>
                <w:bCs/>
                <w:u w:val="single"/>
              </w:rPr>
              <w:t xml:space="preserve"> </w:t>
            </w:r>
            <w:r w:rsidR="00EC1031" w:rsidRPr="00EC1031">
              <w:rPr>
                <w:rFonts w:cstheme="minorHAnsi"/>
                <w:b/>
                <w:bCs/>
                <w:u w:val="single"/>
              </w:rPr>
              <w:t>PARISH CLERK</w:t>
            </w:r>
            <w:r w:rsidR="00EC1031">
              <w:rPr>
                <w:rFonts w:cstheme="minorHAnsi"/>
                <w:b/>
                <w:bCs/>
                <w:u w:val="single"/>
              </w:rPr>
              <w:t xml:space="preserve"> &amp; CLLR BARKER</w:t>
            </w:r>
          </w:p>
          <w:p w14:paraId="32EDCF9B" w14:textId="77777777" w:rsidR="00E40855" w:rsidRDefault="00E40855" w:rsidP="00AD4959">
            <w:pPr>
              <w:rPr>
                <w:rFonts w:cstheme="minorHAnsi"/>
              </w:rPr>
            </w:pPr>
          </w:p>
          <w:p w14:paraId="0B2FB158" w14:textId="77777777" w:rsidR="00560EBA" w:rsidRDefault="00753635" w:rsidP="00753635">
            <w:pPr>
              <w:rPr>
                <w:rFonts w:cstheme="minorHAnsi"/>
              </w:rPr>
            </w:pPr>
            <w:r>
              <w:rPr>
                <w:rFonts w:cstheme="minorHAnsi"/>
              </w:rPr>
              <w:t>Cllr Barker also reported that there was no further update from the Planning</w:t>
            </w:r>
            <w:r w:rsidRPr="00753635">
              <w:rPr>
                <w:rFonts w:cstheme="minorHAnsi"/>
              </w:rPr>
              <w:t xml:space="preserve"> Enforcement Team </w:t>
            </w:r>
            <w:r>
              <w:rPr>
                <w:rFonts w:cstheme="minorHAnsi"/>
              </w:rPr>
              <w:t xml:space="preserve">regarding </w:t>
            </w:r>
            <w:r w:rsidR="00560EBA">
              <w:rPr>
                <w:rFonts w:cstheme="minorHAnsi"/>
              </w:rPr>
              <w:t xml:space="preserve">the recent work </w:t>
            </w:r>
            <w:proofErr w:type="spellStart"/>
            <w:r>
              <w:rPr>
                <w:rFonts w:cstheme="minorHAnsi"/>
              </w:rPr>
              <w:t>Haydens</w:t>
            </w:r>
            <w:proofErr w:type="spellEnd"/>
            <w:r>
              <w:rPr>
                <w:rFonts w:cstheme="minorHAnsi"/>
              </w:rPr>
              <w:t xml:space="preserve"> Barn. </w:t>
            </w:r>
          </w:p>
          <w:p w14:paraId="4EB7ABEE" w14:textId="50C550B7" w:rsidR="00EC1031" w:rsidRDefault="00753635" w:rsidP="00EC1031">
            <w:pPr>
              <w:rPr>
                <w:rFonts w:cstheme="minorHAnsi"/>
              </w:rPr>
            </w:pPr>
            <w:r>
              <w:rPr>
                <w:rFonts w:cstheme="minorHAnsi"/>
              </w:rPr>
              <w:t xml:space="preserve">A general discussion </w:t>
            </w:r>
            <w:proofErr w:type="gramStart"/>
            <w:r>
              <w:rPr>
                <w:rFonts w:cstheme="minorHAnsi"/>
              </w:rPr>
              <w:t>followed</w:t>
            </w:r>
            <w:proofErr w:type="gramEnd"/>
            <w:r>
              <w:rPr>
                <w:rFonts w:cstheme="minorHAnsi"/>
              </w:rPr>
              <w:t xml:space="preserve"> and the Parish Council raised concerns regarding the time delay with this investigation. The Councillors </w:t>
            </w:r>
            <w:r w:rsidR="00DC721E">
              <w:rPr>
                <w:rFonts w:cstheme="minorHAnsi"/>
              </w:rPr>
              <w:t>reiterated</w:t>
            </w:r>
            <w:r>
              <w:rPr>
                <w:rFonts w:cstheme="minorHAnsi"/>
              </w:rPr>
              <w:t xml:space="preserve"> the issue of the new brick wall, positioned around 12” from the </w:t>
            </w:r>
            <w:proofErr w:type="gramStart"/>
            <w:r>
              <w:rPr>
                <w:rFonts w:cstheme="minorHAnsi"/>
              </w:rPr>
              <w:t>road side</w:t>
            </w:r>
            <w:proofErr w:type="gramEnd"/>
            <w:r w:rsidR="00560EBA">
              <w:rPr>
                <w:rFonts w:cstheme="minorHAnsi"/>
              </w:rPr>
              <w:t xml:space="preserve"> and the risks associated with this.</w:t>
            </w:r>
            <w:r>
              <w:rPr>
                <w:rFonts w:cstheme="minorHAnsi"/>
              </w:rPr>
              <w:t xml:space="preserve"> </w:t>
            </w:r>
            <w:r w:rsidR="00560EBA">
              <w:rPr>
                <w:rFonts w:cstheme="minorHAnsi"/>
              </w:rPr>
              <w:t>In addition, t</w:t>
            </w:r>
            <w:r>
              <w:rPr>
                <w:rFonts w:cstheme="minorHAnsi"/>
              </w:rPr>
              <w:t>he North End directional sign</w:t>
            </w:r>
            <w:r w:rsidR="00560EBA">
              <w:rPr>
                <w:rFonts w:cstheme="minorHAnsi"/>
              </w:rPr>
              <w:t>,</w:t>
            </w:r>
            <w:r>
              <w:rPr>
                <w:rFonts w:cstheme="minorHAnsi"/>
              </w:rPr>
              <w:t xml:space="preserve"> which has been removed without permission and the removal of the pavement, which have been replaced with a loose gravel material. </w:t>
            </w:r>
            <w:r w:rsidR="00560EBA">
              <w:rPr>
                <w:rFonts w:cstheme="minorHAnsi"/>
              </w:rPr>
              <w:t>Cllr Barker agreed to liaise further with the Enforcement department on these matters.</w:t>
            </w:r>
            <w:r w:rsidR="00EC1031">
              <w:rPr>
                <w:rFonts w:cstheme="minorHAnsi"/>
              </w:rPr>
              <w:t xml:space="preserve"> </w:t>
            </w:r>
            <w:r w:rsidR="00EC1031" w:rsidRPr="00EC1031">
              <w:rPr>
                <w:rFonts w:cstheme="minorHAnsi"/>
                <w:b/>
                <w:bCs/>
                <w:u w:val="single"/>
              </w:rPr>
              <w:t>ACTION:</w:t>
            </w:r>
            <w:r w:rsidR="00EC1031">
              <w:rPr>
                <w:rFonts w:cstheme="minorHAnsi"/>
                <w:b/>
                <w:bCs/>
                <w:u w:val="single"/>
              </w:rPr>
              <w:t xml:space="preserve"> </w:t>
            </w:r>
            <w:r w:rsidR="00EC1031" w:rsidRPr="00EC1031">
              <w:rPr>
                <w:rFonts w:cstheme="minorHAnsi"/>
                <w:b/>
                <w:bCs/>
                <w:u w:val="single"/>
              </w:rPr>
              <w:t>PARISH CLERK</w:t>
            </w:r>
            <w:r w:rsidR="00EC1031">
              <w:rPr>
                <w:rFonts w:cstheme="minorHAnsi"/>
                <w:b/>
                <w:bCs/>
                <w:u w:val="single"/>
              </w:rPr>
              <w:t xml:space="preserve"> &amp; CLLR BARKER</w:t>
            </w:r>
          </w:p>
          <w:p w14:paraId="4A770A00" w14:textId="53C779F7" w:rsidR="00205FA4" w:rsidRDefault="00205FA4" w:rsidP="00753635">
            <w:pPr>
              <w:rPr>
                <w:rFonts w:cstheme="minorHAnsi"/>
              </w:rPr>
            </w:pPr>
          </w:p>
          <w:p w14:paraId="10C2A559" w14:textId="77777777" w:rsidR="00EC1031" w:rsidRDefault="00205FA4" w:rsidP="00EC1031">
            <w:pPr>
              <w:rPr>
                <w:rFonts w:cstheme="minorHAnsi"/>
              </w:rPr>
            </w:pPr>
            <w:r>
              <w:rPr>
                <w:rFonts w:cstheme="minorHAnsi"/>
              </w:rPr>
              <w:t xml:space="preserve">Cllr </w:t>
            </w:r>
            <w:proofErr w:type="spellStart"/>
            <w:r>
              <w:rPr>
                <w:rFonts w:cstheme="minorHAnsi"/>
              </w:rPr>
              <w:t>Jackaman</w:t>
            </w:r>
            <w:proofErr w:type="spellEnd"/>
            <w:r>
              <w:rPr>
                <w:rFonts w:cstheme="minorHAnsi"/>
              </w:rPr>
              <w:t xml:space="preserve"> reported an area of flooding on the B1008, near to the Butchers Arms pub. Cllr Barker and the clerk agreed to report this.</w:t>
            </w:r>
            <w:r w:rsidR="00EC1031">
              <w:rPr>
                <w:rFonts w:cstheme="minorHAnsi"/>
              </w:rPr>
              <w:t xml:space="preserve"> </w:t>
            </w:r>
            <w:r w:rsidR="00EC1031" w:rsidRPr="00EC1031">
              <w:rPr>
                <w:rFonts w:cstheme="minorHAnsi"/>
                <w:b/>
                <w:bCs/>
                <w:u w:val="single"/>
              </w:rPr>
              <w:t>ACTION:</w:t>
            </w:r>
            <w:r w:rsidR="00EC1031">
              <w:rPr>
                <w:rFonts w:cstheme="minorHAnsi"/>
                <w:b/>
                <w:bCs/>
                <w:u w:val="single"/>
              </w:rPr>
              <w:t xml:space="preserve"> </w:t>
            </w:r>
            <w:r w:rsidR="00EC1031" w:rsidRPr="00EC1031">
              <w:rPr>
                <w:rFonts w:cstheme="minorHAnsi"/>
                <w:b/>
                <w:bCs/>
                <w:u w:val="single"/>
              </w:rPr>
              <w:t>PARISH CLERK</w:t>
            </w:r>
            <w:r w:rsidR="00EC1031">
              <w:rPr>
                <w:rFonts w:cstheme="minorHAnsi"/>
                <w:b/>
                <w:bCs/>
                <w:u w:val="single"/>
              </w:rPr>
              <w:t xml:space="preserve"> &amp; CLLR BARKER</w:t>
            </w:r>
          </w:p>
          <w:p w14:paraId="07D85BB4" w14:textId="1242B4FA" w:rsidR="00743D91" w:rsidRDefault="00743D91" w:rsidP="00753635">
            <w:pPr>
              <w:rPr>
                <w:rFonts w:cstheme="minorHAnsi"/>
              </w:rPr>
            </w:pPr>
          </w:p>
          <w:p w14:paraId="24259138" w14:textId="60C833D4" w:rsidR="00743D91" w:rsidRDefault="00743D91" w:rsidP="00753635">
            <w:pPr>
              <w:rPr>
                <w:rFonts w:cstheme="minorHAnsi"/>
              </w:rPr>
            </w:pPr>
            <w:r>
              <w:rPr>
                <w:rFonts w:cstheme="minorHAnsi"/>
              </w:rPr>
              <w:lastRenderedPageBreak/>
              <w:t>Cllr Clyne thanked Cllr Barker for the repair of two potholes located on the mini roundabout. Cllr Clyne identified two additional potholes which are also located on the mini roundabout. Cllr Barker agreed to report these for repair.</w:t>
            </w:r>
          </w:p>
          <w:p w14:paraId="7B7943BF" w14:textId="762900A0" w:rsidR="00F65E92" w:rsidRDefault="00F65E92" w:rsidP="00753635">
            <w:pPr>
              <w:rPr>
                <w:rFonts w:cstheme="minorHAnsi"/>
              </w:rPr>
            </w:pPr>
          </w:p>
          <w:p w14:paraId="1E09FF46" w14:textId="5F219C17" w:rsidR="00F65E92" w:rsidRDefault="00F65E92" w:rsidP="00753635">
            <w:pPr>
              <w:rPr>
                <w:rFonts w:cstheme="minorHAnsi"/>
              </w:rPr>
            </w:pPr>
            <w:r>
              <w:rPr>
                <w:rFonts w:cstheme="minorHAnsi"/>
              </w:rPr>
              <w:t xml:space="preserve">Cllr Jones confirmed </w:t>
            </w:r>
            <w:r w:rsidR="007006B1">
              <w:rPr>
                <w:rFonts w:cstheme="minorHAnsi"/>
              </w:rPr>
              <w:t xml:space="preserve">a 16.4% turnout at the recent By-Election. </w:t>
            </w:r>
            <w:r>
              <w:rPr>
                <w:rFonts w:cstheme="minorHAnsi"/>
              </w:rPr>
              <w:t>Cllr Loveday</w:t>
            </w:r>
            <w:r w:rsidR="00DC721E">
              <w:rPr>
                <w:rFonts w:cstheme="minorHAnsi"/>
              </w:rPr>
              <w:t xml:space="preserve"> (Conservative)</w:t>
            </w:r>
            <w:r>
              <w:rPr>
                <w:rFonts w:cstheme="minorHAnsi"/>
              </w:rPr>
              <w:t xml:space="preserve"> has been elected as the new representative for Gt Dunmow south and Barnston, replacing Cllr Day.</w:t>
            </w:r>
          </w:p>
          <w:p w14:paraId="2AD43879" w14:textId="2A874423" w:rsidR="00057368" w:rsidRDefault="00057368" w:rsidP="00753635">
            <w:pPr>
              <w:rPr>
                <w:rFonts w:cstheme="minorHAnsi"/>
              </w:rPr>
            </w:pPr>
          </w:p>
          <w:p w14:paraId="224DC5D0" w14:textId="42F52F03" w:rsidR="00057368" w:rsidRDefault="00057368" w:rsidP="00753635">
            <w:pPr>
              <w:rPr>
                <w:rFonts w:cstheme="minorHAnsi"/>
              </w:rPr>
            </w:pPr>
            <w:r>
              <w:rPr>
                <w:rFonts w:cstheme="minorHAnsi"/>
              </w:rPr>
              <w:t>Cllr Jones confirmed that the Highways Ranger service has now been withdrawn.</w:t>
            </w:r>
            <w:r>
              <w:rPr>
                <w:rFonts w:cstheme="minorHAnsi"/>
              </w:rPr>
              <w:br/>
            </w:r>
          </w:p>
          <w:p w14:paraId="53195570" w14:textId="614CC3AF" w:rsidR="00057368" w:rsidRDefault="00057368" w:rsidP="00753635">
            <w:pPr>
              <w:rPr>
                <w:rFonts w:cstheme="minorHAnsi"/>
              </w:rPr>
            </w:pPr>
            <w:r>
              <w:rPr>
                <w:rFonts w:cstheme="minorHAnsi"/>
              </w:rPr>
              <w:t xml:space="preserve">Cllr Jones provided an update on the 2025 Local Plan. Regulation 18 has now been postponed until after the elections in May. </w:t>
            </w:r>
          </w:p>
          <w:p w14:paraId="58FBECA9" w14:textId="53B2F24D" w:rsidR="004F0EA7" w:rsidRDefault="004F0EA7" w:rsidP="00753635">
            <w:pPr>
              <w:rPr>
                <w:rFonts w:cstheme="minorHAnsi"/>
              </w:rPr>
            </w:pPr>
          </w:p>
          <w:p w14:paraId="130644D3" w14:textId="1B1C3A18" w:rsidR="004F0EA7" w:rsidRDefault="004F0EA7" w:rsidP="00753635">
            <w:pPr>
              <w:rPr>
                <w:rFonts w:cstheme="minorHAnsi"/>
              </w:rPr>
            </w:pPr>
            <w:r>
              <w:rPr>
                <w:rFonts w:cstheme="minorHAnsi"/>
              </w:rPr>
              <w:t>Cost of Living Support information can be found on the UDC website.</w:t>
            </w:r>
          </w:p>
          <w:p w14:paraId="24ED7067" w14:textId="20CCB87C" w:rsidR="004F0EA7" w:rsidRDefault="00000000" w:rsidP="00753635">
            <w:pPr>
              <w:rPr>
                <w:rFonts w:cstheme="minorHAnsi"/>
              </w:rPr>
            </w:pPr>
            <w:hyperlink r:id="rId8" w:history="1">
              <w:r w:rsidR="00230741" w:rsidRPr="00034B0F">
                <w:rPr>
                  <w:rStyle w:val="Hyperlink"/>
                  <w:rFonts w:cstheme="minorHAnsi"/>
                </w:rPr>
                <w:t>https://www.uttlesford.gov.uk/cost-of-living</w:t>
              </w:r>
            </w:hyperlink>
          </w:p>
          <w:p w14:paraId="505CA2EB" w14:textId="68CE408D" w:rsidR="00230741" w:rsidRDefault="00230741" w:rsidP="00753635">
            <w:pPr>
              <w:rPr>
                <w:rFonts w:cstheme="minorHAnsi"/>
              </w:rPr>
            </w:pPr>
          </w:p>
          <w:p w14:paraId="4B8F5F10" w14:textId="30810507" w:rsidR="00230741" w:rsidRDefault="00230741" w:rsidP="00753635">
            <w:pPr>
              <w:rPr>
                <w:rFonts w:cstheme="minorHAnsi"/>
              </w:rPr>
            </w:pPr>
            <w:r>
              <w:rPr>
                <w:rFonts w:cstheme="minorHAnsi"/>
              </w:rPr>
              <w:t xml:space="preserve">Cllr Kirkham requested an update on the current position of the planning department and the category of special measures, </w:t>
            </w:r>
            <w:r w:rsidR="00DC721E">
              <w:rPr>
                <w:rFonts w:cstheme="minorHAnsi"/>
              </w:rPr>
              <w:t>in</w:t>
            </w:r>
            <w:r>
              <w:rPr>
                <w:rFonts w:cstheme="minorHAnsi"/>
              </w:rPr>
              <w:t xml:space="preserve"> which it </w:t>
            </w:r>
            <w:r w:rsidR="00DC721E">
              <w:rPr>
                <w:rFonts w:cstheme="minorHAnsi"/>
              </w:rPr>
              <w:t>has been</w:t>
            </w:r>
            <w:r>
              <w:rPr>
                <w:rFonts w:cstheme="minorHAnsi"/>
              </w:rPr>
              <w:t xml:space="preserve"> placed. Cllr Jones confirmed that this position will be reviewed after year one and could </w:t>
            </w:r>
            <w:r w:rsidR="00D93D77">
              <w:rPr>
                <w:rFonts w:cstheme="minorHAnsi"/>
              </w:rPr>
              <w:t>continue</w:t>
            </w:r>
            <w:r>
              <w:rPr>
                <w:rFonts w:cstheme="minorHAnsi"/>
              </w:rPr>
              <w:t xml:space="preserve"> inro a second </w:t>
            </w:r>
            <w:proofErr w:type="gramStart"/>
            <w:r>
              <w:rPr>
                <w:rFonts w:cstheme="minorHAnsi"/>
              </w:rPr>
              <w:t>year, if</w:t>
            </w:r>
            <w:proofErr w:type="gramEnd"/>
            <w:r>
              <w:rPr>
                <w:rFonts w:cstheme="minorHAnsi"/>
              </w:rPr>
              <w:t xml:space="preserve"> it is deemed necessary by the Planning Inspectorate.</w:t>
            </w:r>
          </w:p>
          <w:p w14:paraId="0D5AB4AA" w14:textId="6BD18CBC" w:rsidR="00D93D77" w:rsidRDefault="00D93D77" w:rsidP="00753635">
            <w:pPr>
              <w:rPr>
                <w:rFonts w:cstheme="minorHAnsi"/>
              </w:rPr>
            </w:pPr>
          </w:p>
          <w:p w14:paraId="6111043A" w14:textId="79AF461D" w:rsidR="00D93D77" w:rsidRDefault="00D93D77" w:rsidP="00753635">
            <w:pPr>
              <w:rPr>
                <w:rFonts w:cstheme="minorHAnsi"/>
              </w:rPr>
            </w:pPr>
            <w:r>
              <w:rPr>
                <w:rFonts w:cstheme="minorHAnsi"/>
              </w:rPr>
              <w:t xml:space="preserve">Cllr Jones reported that the Elections in </w:t>
            </w:r>
            <w:r w:rsidRPr="00D93D77">
              <w:rPr>
                <w:rFonts w:cstheme="minorHAnsi"/>
              </w:rPr>
              <w:t xml:space="preserve">May 2023 will be the first time that voter identification will be required to be shown by all voters at a polling station. This has been introduced under the Elections Act 2022.  Further details will </w:t>
            </w:r>
            <w:r>
              <w:rPr>
                <w:rFonts w:cstheme="minorHAnsi"/>
              </w:rPr>
              <w:t>be provided in due course</w:t>
            </w:r>
            <w:r w:rsidRPr="00D93D77">
              <w:rPr>
                <w:rFonts w:cstheme="minorHAnsi"/>
              </w:rPr>
              <w:t xml:space="preserve"> on what is acceptable ID </w:t>
            </w:r>
            <w:r>
              <w:rPr>
                <w:rFonts w:cstheme="minorHAnsi"/>
              </w:rPr>
              <w:t>and what to do if</w:t>
            </w:r>
            <w:r w:rsidRPr="00D93D77">
              <w:rPr>
                <w:rFonts w:cstheme="minorHAnsi"/>
              </w:rPr>
              <w:t xml:space="preserve"> you have no suitable form of photographic identity.</w:t>
            </w:r>
          </w:p>
          <w:p w14:paraId="5F1856B8" w14:textId="48B000F1" w:rsidR="00753635" w:rsidRDefault="00471A09" w:rsidP="00471A09">
            <w:pPr>
              <w:rPr>
                <w:rFonts w:cstheme="minorHAnsi"/>
              </w:rPr>
            </w:pPr>
            <w:r>
              <w:rPr>
                <w:rFonts w:cstheme="minorHAnsi"/>
              </w:rPr>
              <w:t xml:space="preserve">Cllr Kirkham raised concerns regarding these changes and how this </w:t>
            </w:r>
            <w:r w:rsidR="009F6BEA">
              <w:rPr>
                <w:rFonts w:cstheme="minorHAnsi"/>
              </w:rPr>
              <w:t xml:space="preserve">could </w:t>
            </w:r>
            <w:r>
              <w:rPr>
                <w:rFonts w:cstheme="minorHAnsi"/>
              </w:rPr>
              <w:t xml:space="preserve">discourage </w:t>
            </w:r>
            <w:r w:rsidR="009F6BEA">
              <w:rPr>
                <w:rFonts w:cstheme="minorHAnsi"/>
              </w:rPr>
              <w:t>voters</w:t>
            </w:r>
            <w:r>
              <w:rPr>
                <w:rFonts w:cstheme="minorHAnsi"/>
              </w:rPr>
              <w:t xml:space="preserve"> from voting.</w:t>
            </w:r>
          </w:p>
          <w:p w14:paraId="1838151F" w14:textId="7652BC8D" w:rsidR="00471A09" w:rsidRPr="005B21CB" w:rsidRDefault="00471A09" w:rsidP="00471A09">
            <w:pPr>
              <w:rPr>
                <w:rFonts w:cstheme="minorHAnsi"/>
              </w:rPr>
            </w:pPr>
          </w:p>
        </w:tc>
      </w:tr>
      <w:tr w:rsidR="00184AA3" w:rsidRPr="00784380" w14:paraId="18142ABF" w14:textId="77777777" w:rsidTr="00AF3FC6">
        <w:tc>
          <w:tcPr>
            <w:tcW w:w="721" w:type="dxa"/>
          </w:tcPr>
          <w:p w14:paraId="1EEC6A7F" w14:textId="6085CA9C" w:rsidR="00184AA3" w:rsidRPr="00784380" w:rsidRDefault="00184AA3" w:rsidP="00F32ABC">
            <w:pPr>
              <w:rPr>
                <w:rFonts w:cstheme="minorHAnsi"/>
              </w:rPr>
            </w:pPr>
            <w:r>
              <w:rPr>
                <w:rFonts w:cstheme="minorHAnsi"/>
              </w:rPr>
              <w:lastRenderedPageBreak/>
              <w:t>5.00</w:t>
            </w:r>
          </w:p>
        </w:tc>
        <w:tc>
          <w:tcPr>
            <w:tcW w:w="10160" w:type="dxa"/>
          </w:tcPr>
          <w:p w14:paraId="72E60C88" w14:textId="4C815AFB" w:rsidR="00184AA3" w:rsidRDefault="00184AA3" w:rsidP="0021044C">
            <w:pPr>
              <w:rPr>
                <w:rFonts w:cstheme="minorHAnsi"/>
                <w:b/>
                <w:bCs/>
                <w:u w:val="single"/>
              </w:rPr>
            </w:pPr>
            <w:r>
              <w:rPr>
                <w:rFonts w:cstheme="minorHAnsi"/>
                <w:b/>
                <w:bCs/>
                <w:u w:val="single"/>
              </w:rPr>
              <w:t>Road Safety</w:t>
            </w:r>
          </w:p>
          <w:p w14:paraId="36611738" w14:textId="77777777" w:rsidR="00184AA3" w:rsidRDefault="00184AA3" w:rsidP="00263114">
            <w:pPr>
              <w:rPr>
                <w:rFonts w:cstheme="minorHAnsi"/>
                <w:bCs/>
              </w:rPr>
            </w:pPr>
          </w:p>
          <w:p w14:paraId="6F70A68E" w14:textId="5B084A74" w:rsidR="00B26E6C" w:rsidRDefault="0090038C" w:rsidP="00263114">
            <w:pPr>
              <w:rPr>
                <w:rFonts w:cstheme="minorHAnsi"/>
                <w:bCs/>
              </w:rPr>
            </w:pPr>
            <w:r>
              <w:rPr>
                <w:rFonts w:cstheme="minorHAnsi"/>
                <w:bCs/>
              </w:rPr>
              <w:t xml:space="preserve">Cllr Hills reported a recent road traffic incident on the A120 at the </w:t>
            </w:r>
            <w:proofErr w:type="spellStart"/>
            <w:r>
              <w:rPr>
                <w:rFonts w:cstheme="minorHAnsi"/>
                <w:bCs/>
              </w:rPr>
              <w:t>Felsted</w:t>
            </w:r>
            <w:proofErr w:type="spellEnd"/>
            <w:r>
              <w:rPr>
                <w:rFonts w:cstheme="minorHAnsi"/>
                <w:bCs/>
              </w:rPr>
              <w:t xml:space="preserve"> junction involving seven vehicles.</w:t>
            </w:r>
          </w:p>
          <w:p w14:paraId="6EBE5D74" w14:textId="6E8495B8" w:rsidR="00AD65C8" w:rsidRPr="00D92F61" w:rsidRDefault="00AD65C8" w:rsidP="00263114">
            <w:pPr>
              <w:rPr>
                <w:rFonts w:cstheme="minorHAnsi"/>
                <w:bCs/>
              </w:rPr>
            </w:pPr>
          </w:p>
        </w:tc>
      </w:tr>
      <w:tr w:rsidR="00184AA3" w:rsidRPr="00784380" w14:paraId="2D442990" w14:textId="77777777" w:rsidTr="00AF3FC6">
        <w:tc>
          <w:tcPr>
            <w:tcW w:w="721" w:type="dxa"/>
          </w:tcPr>
          <w:p w14:paraId="7A81D28F" w14:textId="151BE5F6" w:rsidR="00184AA3" w:rsidRPr="00784380" w:rsidRDefault="00184AA3" w:rsidP="00F32ABC">
            <w:pPr>
              <w:rPr>
                <w:rFonts w:cstheme="minorHAnsi"/>
              </w:rPr>
            </w:pPr>
            <w:r>
              <w:rPr>
                <w:rFonts w:cstheme="minorHAnsi"/>
              </w:rPr>
              <w:t>6.00</w:t>
            </w:r>
          </w:p>
        </w:tc>
        <w:tc>
          <w:tcPr>
            <w:tcW w:w="10160" w:type="dxa"/>
          </w:tcPr>
          <w:p w14:paraId="11B331ED" w14:textId="7E7BB1C4" w:rsidR="00184AA3" w:rsidRDefault="00E40855" w:rsidP="00263114">
            <w:pPr>
              <w:rPr>
                <w:rFonts w:cstheme="minorHAnsi"/>
              </w:rPr>
            </w:pPr>
            <w:r>
              <w:rPr>
                <w:rFonts w:cstheme="minorHAnsi"/>
                <w:b/>
                <w:u w:val="single"/>
              </w:rPr>
              <w:t>Play Equipment – Village Hall</w:t>
            </w:r>
          </w:p>
          <w:p w14:paraId="7EAF3128" w14:textId="77777777" w:rsidR="008D543B" w:rsidRDefault="008D543B" w:rsidP="00E40855">
            <w:pPr>
              <w:rPr>
                <w:rFonts w:cstheme="minorHAnsi"/>
              </w:rPr>
            </w:pPr>
          </w:p>
          <w:p w14:paraId="13DF27F6" w14:textId="77777777" w:rsidR="00E73C09" w:rsidRDefault="00E73C09" w:rsidP="00E40855">
            <w:pPr>
              <w:rPr>
                <w:rFonts w:cstheme="minorHAnsi"/>
              </w:rPr>
            </w:pPr>
            <w:r>
              <w:rPr>
                <w:rFonts w:cstheme="minorHAnsi"/>
              </w:rPr>
              <w:t xml:space="preserve">Cllr </w:t>
            </w:r>
            <w:proofErr w:type="spellStart"/>
            <w:r>
              <w:rPr>
                <w:rFonts w:cstheme="minorHAnsi"/>
              </w:rPr>
              <w:t>Burlend</w:t>
            </w:r>
            <w:proofErr w:type="spellEnd"/>
            <w:r>
              <w:rPr>
                <w:rFonts w:cstheme="minorHAnsi"/>
              </w:rPr>
              <w:t xml:space="preserve"> circulated two quotations for a new piece of play equipment for the village hall park.</w:t>
            </w:r>
          </w:p>
          <w:p w14:paraId="6FBACEF1" w14:textId="037F4B3B" w:rsidR="00E73C09" w:rsidRDefault="00E73C09" w:rsidP="00E40855">
            <w:pPr>
              <w:rPr>
                <w:rFonts w:cstheme="minorHAnsi"/>
              </w:rPr>
            </w:pPr>
            <w:r>
              <w:rPr>
                <w:rFonts w:cstheme="minorHAnsi"/>
              </w:rPr>
              <w:t xml:space="preserve">Cllr Clyne confirmed that these quotations from </w:t>
            </w:r>
            <w:proofErr w:type="spellStart"/>
            <w:r>
              <w:rPr>
                <w:rFonts w:cstheme="minorHAnsi"/>
              </w:rPr>
              <w:t>Kompan</w:t>
            </w:r>
            <w:proofErr w:type="spellEnd"/>
            <w:r>
              <w:rPr>
                <w:rFonts w:cstheme="minorHAnsi"/>
              </w:rPr>
              <w:t xml:space="preserve"> were similar in price compared to the </w:t>
            </w:r>
            <w:r w:rsidR="0037649D">
              <w:rPr>
                <w:rFonts w:cstheme="minorHAnsi"/>
              </w:rPr>
              <w:t>quotations</w:t>
            </w:r>
            <w:r>
              <w:rPr>
                <w:rFonts w:cstheme="minorHAnsi"/>
              </w:rPr>
              <w:t xml:space="preserve"> </w:t>
            </w:r>
            <w:r w:rsidR="0037649D">
              <w:rPr>
                <w:rFonts w:cstheme="minorHAnsi"/>
              </w:rPr>
              <w:t xml:space="preserve">which were </w:t>
            </w:r>
            <w:r>
              <w:rPr>
                <w:rFonts w:cstheme="minorHAnsi"/>
              </w:rPr>
              <w:t xml:space="preserve">received from </w:t>
            </w:r>
            <w:proofErr w:type="spellStart"/>
            <w:r>
              <w:rPr>
                <w:rFonts w:cstheme="minorHAnsi"/>
              </w:rPr>
              <w:t>Wicksteed</w:t>
            </w:r>
            <w:proofErr w:type="spellEnd"/>
            <w:r>
              <w:rPr>
                <w:rFonts w:cstheme="minorHAnsi"/>
              </w:rPr>
              <w:t xml:space="preserve"> for similar apparatus.</w:t>
            </w:r>
          </w:p>
          <w:p w14:paraId="67BC85AC" w14:textId="4575C0B1" w:rsidR="00E73C09" w:rsidRDefault="00E73C09" w:rsidP="00E40855">
            <w:pPr>
              <w:rPr>
                <w:rFonts w:cstheme="minorHAnsi"/>
              </w:rPr>
            </w:pPr>
            <w:r>
              <w:rPr>
                <w:rFonts w:cstheme="minorHAnsi"/>
              </w:rPr>
              <w:t>Cllr Clyne and the clerk raised concerns regarding the expense of the apparatus and whether to consider postponing the purchase to a time when funds are more readily available.</w:t>
            </w:r>
          </w:p>
          <w:p w14:paraId="14CB38A4" w14:textId="77777777" w:rsidR="00E73C09" w:rsidRDefault="00E73C09" w:rsidP="00E40855">
            <w:pPr>
              <w:rPr>
                <w:rFonts w:cstheme="minorHAnsi"/>
              </w:rPr>
            </w:pPr>
          </w:p>
          <w:p w14:paraId="485FDFAF" w14:textId="77777777" w:rsidR="00EC1031" w:rsidRDefault="00E73C09" w:rsidP="00EC1031">
            <w:pPr>
              <w:rPr>
                <w:rFonts w:cstheme="minorHAnsi"/>
              </w:rPr>
            </w:pPr>
            <w:r>
              <w:rPr>
                <w:rFonts w:cstheme="minorHAnsi"/>
              </w:rPr>
              <w:t xml:space="preserve">Cllr </w:t>
            </w:r>
            <w:proofErr w:type="spellStart"/>
            <w:r>
              <w:rPr>
                <w:rFonts w:cstheme="minorHAnsi"/>
              </w:rPr>
              <w:t>Jaggard</w:t>
            </w:r>
            <w:proofErr w:type="spellEnd"/>
            <w:r>
              <w:rPr>
                <w:rFonts w:cstheme="minorHAnsi"/>
              </w:rPr>
              <w:t xml:space="preserve"> suggested purchasing the piece of apparatus without the installation costs. Cllr Clyne and the clerk agreed to liaise with the suppliers regarding this matter.</w:t>
            </w:r>
            <w:r w:rsidR="00EC1031">
              <w:rPr>
                <w:rFonts w:cstheme="minorHAnsi"/>
              </w:rPr>
              <w:t xml:space="preserve"> </w:t>
            </w:r>
            <w:r w:rsidR="00EC1031" w:rsidRPr="00EC1031">
              <w:rPr>
                <w:rFonts w:cstheme="minorHAnsi"/>
                <w:b/>
                <w:bCs/>
                <w:u w:val="single"/>
              </w:rPr>
              <w:t>ACTION:</w:t>
            </w:r>
            <w:r w:rsidR="00EC1031">
              <w:rPr>
                <w:rFonts w:cstheme="minorHAnsi"/>
                <w:b/>
                <w:bCs/>
                <w:u w:val="single"/>
              </w:rPr>
              <w:t xml:space="preserve"> </w:t>
            </w:r>
            <w:r w:rsidR="00EC1031" w:rsidRPr="00EC1031">
              <w:rPr>
                <w:rFonts w:cstheme="minorHAnsi"/>
                <w:b/>
                <w:bCs/>
                <w:u w:val="single"/>
              </w:rPr>
              <w:t>PARISH CLERK</w:t>
            </w:r>
            <w:r w:rsidR="00EC1031">
              <w:rPr>
                <w:rFonts w:cstheme="minorHAnsi"/>
                <w:b/>
                <w:bCs/>
                <w:u w:val="single"/>
              </w:rPr>
              <w:t xml:space="preserve"> &amp; CLLR BARKER</w:t>
            </w:r>
          </w:p>
          <w:p w14:paraId="034FF3AF" w14:textId="56E98253" w:rsidR="00E73C09" w:rsidRPr="00F51CBD" w:rsidRDefault="00E73C09" w:rsidP="00E40855">
            <w:pPr>
              <w:rPr>
                <w:rFonts w:cstheme="minorHAnsi"/>
              </w:rPr>
            </w:pPr>
          </w:p>
        </w:tc>
      </w:tr>
      <w:tr w:rsidR="00184AA3" w:rsidRPr="00784380" w14:paraId="7AB927CE" w14:textId="77777777" w:rsidTr="00AF3FC6">
        <w:tc>
          <w:tcPr>
            <w:tcW w:w="721" w:type="dxa"/>
          </w:tcPr>
          <w:p w14:paraId="053519BC" w14:textId="70DED1FE" w:rsidR="00184AA3" w:rsidRDefault="00184AA3" w:rsidP="00F32ABC">
            <w:pPr>
              <w:rPr>
                <w:rFonts w:cstheme="minorHAnsi"/>
              </w:rPr>
            </w:pPr>
            <w:r>
              <w:rPr>
                <w:rFonts w:cstheme="minorHAnsi"/>
              </w:rPr>
              <w:t>7.00</w:t>
            </w:r>
          </w:p>
        </w:tc>
        <w:tc>
          <w:tcPr>
            <w:tcW w:w="10160" w:type="dxa"/>
          </w:tcPr>
          <w:p w14:paraId="05849696" w14:textId="77777777" w:rsidR="00184AA3" w:rsidRDefault="00184AA3" w:rsidP="00F32ABC">
            <w:pPr>
              <w:rPr>
                <w:rFonts w:cstheme="minorHAnsi"/>
              </w:rPr>
            </w:pPr>
            <w:r>
              <w:rPr>
                <w:rFonts w:cstheme="minorHAnsi"/>
                <w:b/>
                <w:u w:val="single"/>
              </w:rPr>
              <w:t>Minutes of Previous Meeting</w:t>
            </w:r>
          </w:p>
          <w:p w14:paraId="4A91A66C" w14:textId="77777777" w:rsidR="00184AA3" w:rsidRDefault="00184AA3" w:rsidP="00F32ABC">
            <w:pPr>
              <w:rPr>
                <w:rFonts w:cstheme="minorHAnsi"/>
              </w:rPr>
            </w:pPr>
          </w:p>
          <w:p w14:paraId="50AA6456" w14:textId="1872FB03" w:rsidR="00184AA3" w:rsidRDefault="00184AA3" w:rsidP="00F32ABC">
            <w:pPr>
              <w:rPr>
                <w:rFonts w:cstheme="minorHAnsi"/>
              </w:rPr>
            </w:pPr>
            <w:r>
              <w:rPr>
                <w:rFonts w:cstheme="minorHAnsi"/>
              </w:rPr>
              <w:t>M</w:t>
            </w:r>
            <w:r w:rsidRPr="00784380">
              <w:rPr>
                <w:rFonts w:cstheme="minorHAnsi"/>
              </w:rPr>
              <w:t>inutes of the previous meeting (</w:t>
            </w:r>
            <w:r>
              <w:rPr>
                <w:rFonts w:cstheme="minorHAnsi"/>
              </w:rPr>
              <w:t>1</w:t>
            </w:r>
            <w:r w:rsidR="00595060">
              <w:rPr>
                <w:rFonts w:cstheme="minorHAnsi"/>
              </w:rPr>
              <w:t>2</w:t>
            </w:r>
            <w:r w:rsidRPr="00BA40F8">
              <w:rPr>
                <w:rFonts w:cstheme="minorHAnsi"/>
                <w:vertAlign w:val="superscript"/>
              </w:rPr>
              <w:t>th</w:t>
            </w:r>
            <w:r>
              <w:rPr>
                <w:rFonts w:cstheme="minorHAnsi"/>
              </w:rPr>
              <w:t xml:space="preserve"> </w:t>
            </w:r>
            <w:r w:rsidR="00595060">
              <w:rPr>
                <w:rFonts w:cstheme="minorHAnsi"/>
              </w:rPr>
              <w:t>December</w:t>
            </w:r>
            <w:r>
              <w:rPr>
                <w:rFonts w:cstheme="minorHAnsi"/>
              </w:rPr>
              <w:t xml:space="preserve"> 2022</w:t>
            </w:r>
            <w:r w:rsidRPr="00784380">
              <w:rPr>
                <w:rFonts w:cstheme="minorHAnsi"/>
              </w:rPr>
              <w:t>) were agreed as a true and accurate record and signed by</w:t>
            </w:r>
            <w:r>
              <w:rPr>
                <w:rFonts w:cstheme="minorHAnsi"/>
              </w:rPr>
              <w:t xml:space="preserve"> Cllr R </w:t>
            </w:r>
            <w:proofErr w:type="spellStart"/>
            <w:r>
              <w:rPr>
                <w:rFonts w:cstheme="minorHAnsi"/>
              </w:rPr>
              <w:t>Burlend</w:t>
            </w:r>
            <w:proofErr w:type="spellEnd"/>
            <w:r>
              <w:rPr>
                <w:rFonts w:cstheme="minorHAnsi"/>
              </w:rPr>
              <w:t>, Chairman.</w:t>
            </w:r>
          </w:p>
          <w:p w14:paraId="6128F12D" w14:textId="6ADA3B79" w:rsidR="00184AA3" w:rsidRPr="00784380" w:rsidRDefault="00184AA3" w:rsidP="00263114">
            <w:pPr>
              <w:rPr>
                <w:rFonts w:cstheme="minorHAnsi"/>
                <w:b/>
                <w:u w:val="single"/>
              </w:rPr>
            </w:pPr>
          </w:p>
        </w:tc>
      </w:tr>
      <w:tr w:rsidR="00184AA3" w:rsidRPr="00784380" w14:paraId="514122E9" w14:textId="77777777" w:rsidTr="00AF3FC6">
        <w:tc>
          <w:tcPr>
            <w:tcW w:w="721" w:type="dxa"/>
          </w:tcPr>
          <w:p w14:paraId="3A7E5553" w14:textId="459F0B16" w:rsidR="00184AA3" w:rsidRDefault="00184AA3" w:rsidP="00F32ABC">
            <w:pPr>
              <w:rPr>
                <w:rFonts w:cstheme="minorHAnsi"/>
              </w:rPr>
            </w:pPr>
            <w:r>
              <w:rPr>
                <w:rFonts w:cstheme="minorHAnsi"/>
              </w:rPr>
              <w:t>8.00</w:t>
            </w:r>
          </w:p>
        </w:tc>
        <w:tc>
          <w:tcPr>
            <w:tcW w:w="10160" w:type="dxa"/>
          </w:tcPr>
          <w:p w14:paraId="33D80EAF" w14:textId="77777777" w:rsidR="00184AA3" w:rsidRDefault="00184AA3" w:rsidP="00F32ABC">
            <w:pPr>
              <w:rPr>
                <w:rFonts w:cstheme="minorHAnsi"/>
                <w:b/>
                <w:u w:val="single"/>
              </w:rPr>
            </w:pPr>
            <w:r>
              <w:rPr>
                <w:rFonts w:cstheme="minorHAnsi"/>
                <w:b/>
                <w:u w:val="single"/>
              </w:rPr>
              <w:t>Action Points from previous Meeting</w:t>
            </w:r>
          </w:p>
          <w:p w14:paraId="02B82871" w14:textId="77777777" w:rsidR="00184AA3" w:rsidRDefault="00184AA3" w:rsidP="00F32ABC">
            <w:pPr>
              <w:rPr>
                <w:rFonts w:cstheme="minorHAnsi"/>
              </w:rPr>
            </w:pPr>
          </w:p>
          <w:p w14:paraId="11C99B08" w14:textId="12FC4C9E" w:rsidR="00184AA3" w:rsidRDefault="001C0823" w:rsidP="00E26C51">
            <w:pPr>
              <w:rPr>
                <w:rFonts w:cstheme="minorHAnsi"/>
                <w:bCs/>
              </w:rPr>
            </w:pPr>
            <w:r>
              <w:rPr>
                <w:rFonts w:cstheme="minorHAnsi"/>
                <w:bCs/>
              </w:rPr>
              <w:t xml:space="preserve">Cllr </w:t>
            </w:r>
            <w:proofErr w:type="spellStart"/>
            <w:r>
              <w:rPr>
                <w:rFonts w:cstheme="minorHAnsi"/>
                <w:bCs/>
              </w:rPr>
              <w:t>Jaggard</w:t>
            </w:r>
            <w:proofErr w:type="spellEnd"/>
            <w:r w:rsidR="00595060">
              <w:rPr>
                <w:rFonts w:cstheme="minorHAnsi"/>
                <w:bCs/>
              </w:rPr>
              <w:t xml:space="preserve"> will continue to monitor the traffic issues on </w:t>
            </w:r>
            <w:r w:rsidR="00184AA3">
              <w:rPr>
                <w:rFonts w:cstheme="minorHAnsi"/>
                <w:bCs/>
              </w:rPr>
              <w:t>High Easter Rd</w:t>
            </w:r>
            <w:r w:rsidR="00595060">
              <w:rPr>
                <w:rFonts w:cstheme="minorHAnsi"/>
                <w:bCs/>
              </w:rPr>
              <w:t xml:space="preserve"> along with residents</w:t>
            </w:r>
            <w:r w:rsidR="00184AA3">
              <w:rPr>
                <w:rFonts w:cstheme="minorHAnsi"/>
                <w:bCs/>
              </w:rPr>
              <w:t>.</w:t>
            </w:r>
            <w:r>
              <w:rPr>
                <w:rFonts w:cstheme="minorHAnsi"/>
                <w:bCs/>
              </w:rPr>
              <w:t xml:space="preserve"> </w:t>
            </w:r>
          </w:p>
          <w:p w14:paraId="7E4D43EA" w14:textId="77777777" w:rsidR="00184AA3" w:rsidRDefault="00184AA3" w:rsidP="00E26C51">
            <w:pPr>
              <w:rPr>
                <w:rFonts w:cstheme="minorHAnsi"/>
                <w:bCs/>
              </w:rPr>
            </w:pPr>
          </w:p>
          <w:p w14:paraId="7533692E" w14:textId="7414032A" w:rsidR="00184AA3" w:rsidRDefault="00184AA3" w:rsidP="00AA4A82">
            <w:pPr>
              <w:rPr>
                <w:rFonts w:cstheme="minorHAnsi"/>
                <w:b/>
                <w:u w:val="single"/>
              </w:rPr>
            </w:pPr>
            <w:r>
              <w:rPr>
                <w:rFonts w:cstheme="minorHAnsi"/>
              </w:rPr>
              <w:t xml:space="preserve">Defibrillator maintenance: The clerk agreed to continue to check for availability of a loan unit. </w:t>
            </w:r>
            <w:r w:rsidRPr="00BA2989">
              <w:rPr>
                <w:rFonts w:cstheme="minorHAnsi"/>
                <w:b/>
                <w:u w:val="single"/>
              </w:rPr>
              <w:t>ACTION: PARISH CLERK</w:t>
            </w:r>
          </w:p>
          <w:p w14:paraId="3ECA642F" w14:textId="757237B6" w:rsidR="00595060" w:rsidRDefault="00595060" w:rsidP="00AA4A82">
            <w:pPr>
              <w:rPr>
                <w:rFonts w:cstheme="minorHAnsi"/>
                <w:b/>
                <w:u w:val="single"/>
              </w:rPr>
            </w:pPr>
          </w:p>
          <w:p w14:paraId="177508D2" w14:textId="0B806951" w:rsidR="00595060" w:rsidRDefault="00595060" w:rsidP="00AA4A82">
            <w:pPr>
              <w:rPr>
                <w:rFonts w:cstheme="minorHAnsi"/>
                <w:bCs/>
              </w:rPr>
            </w:pPr>
            <w:r w:rsidRPr="00595060">
              <w:rPr>
                <w:rFonts w:cstheme="minorHAnsi"/>
                <w:bCs/>
              </w:rPr>
              <w:t>The clerk reported the blocked drains along Chelmsford Rd and Buttles Hill via the Highways online portal.</w:t>
            </w:r>
          </w:p>
          <w:p w14:paraId="5854F9CD" w14:textId="77777777" w:rsidR="00EC1031" w:rsidRDefault="00EC1031" w:rsidP="00AA4A82">
            <w:pPr>
              <w:rPr>
                <w:rFonts w:cstheme="minorHAnsi"/>
                <w:bCs/>
              </w:rPr>
            </w:pPr>
          </w:p>
          <w:p w14:paraId="52DEB250" w14:textId="07E15F73" w:rsidR="00595060" w:rsidRDefault="00595060" w:rsidP="00AA4A82">
            <w:pPr>
              <w:rPr>
                <w:rFonts w:cstheme="minorHAnsi"/>
                <w:bCs/>
              </w:rPr>
            </w:pPr>
            <w:r>
              <w:rPr>
                <w:rFonts w:cstheme="minorHAnsi"/>
                <w:bCs/>
              </w:rPr>
              <w:lastRenderedPageBreak/>
              <w:t xml:space="preserve">The clerk requested an update from the Planning Enforcement department regarding the investigation at </w:t>
            </w:r>
            <w:proofErr w:type="spellStart"/>
            <w:r>
              <w:rPr>
                <w:rFonts w:cstheme="minorHAnsi"/>
                <w:bCs/>
              </w:rPr>
              <w:t>Haydens</w:t>
            </w:r>
            <w:proofErr w:type="spellEnd"/>
            <w:r>
              <w:rPr>
                <w:rFonts w:cstheme="minorHAnsi"/>
                <w:bCs/>
              </w:rPr>
              <w:t xml:space="preserve"> Barn.</w:t>
            </w:r>
          </w:p>
          <w:p w14:paraId="1B9C2B98" w14:textId="4DFAE03E" w:rsidR="00184AA3" w:rsidRPr="00DC4C1B" w:rsidRDefault="00184AA3" w:rsidP="0092395C">
            <w:pPr>
              <w:rPr>
                <w:rFonts w:cstheme="minorHAnsi"/>
              </w:rPr>
            </w:pPr>
          </w:p>
        </w:tc>
      </w:tr>
      <w:tr w:rsidR="00184AA3" w:rsidRPr="00784380" w14:paraId="38B04F91" w14:textId="77777777" w:rsidTr="00AF3FC6">
        <w:tc>
          <w:tcPr>
            <w:tcW w:w="721" w:type="dxa"/>
          </w:tcPr>
          <w:p w14:paraId="1CFE8116" w14:textId="3ECC2D88" w:rsidR="00184AA3" w:rsidRDefault="00184AA3" w:rsidP="00F32ABC">
            <w:pPr>
              <w:rPr>
                <w:rFonts w:cstheme="minorHAnsi"/>
              </w:rPr>
            </w:pPr>
            <w:r>
              <w:rPr>
                <w:rFonts w:cstheme="minorHAnsi"/>
              </w:rPr>
              <w:lastRenderedPageBreak/>
              <w:t>9.00</w:t>
            </w:r>
          </w:p>
        </w:tc>
        <w:tc>
          <w:tcPr>
            <w:tcW w:w="10160" w:type="dxa"/>
          </w:tcPr>
          <w:p w14:paraId="5EC9B2C1" w14:textId="77777777" w:rsidR="00184AA3" w:rsidRDefault="00184AA3" w:rsidP="00442DB9">
            <w:pPr>
              <w:rPr>
                <w:rFonts w:cstheme="minorHAnsi"/>
                <w:b/>
                <w:u w:val="single"/>
              </w:rPr>
            </w:pPr>
            <w:r>
              <w:rPr>
                <w:rFonts w:cstheme="minorHAnsi"/>
                <w:b/>
                <w:u w:val="single"/>
              </w:rPr>
              <w:t>Clerk’s Report</w:t>
            </w:r>
          </w:p>
          <w:p w14:paraId="7ADB7D49" w14:textId="46942684" w:rsidR="00184AA3" w:rsidRDefault="00184AA3" w:rsidP="00442DB9">
            <w:pPr>
              <w:rPr>
                <w:rFonts w:cstheme="minorHAnsi"/>
                <w:b/>
                <w:u w:val="single"/>
              </w:rPr>
            </w:pPr>
          </w:p>
          <w:p w14:paraId="3C967EC7" w14:textId="4793735B" w:rsidR="008568D1" w:rsidRDefault="008568D1" w:rsidP="00442DB9">
            <w:pPr>
              <w:rPr>
                <w:rFonts w:cstheme="minorHAnsi"/>
                <w:bCs/>
              </w:rPr>
            </w:pPr>
            <w:r w:rsidRPr="008568D1">
              <w:rPr>
                <w:rFonts w:cstheme="minorHAnsi"/>
                <w:bCs/>
              </w:rPr>
              <w:t xml:space="preserve">Precept </w:t>
            </w:r>
            <w:r>
              <w:rPr>
                <w:rFonts w:cstheme="minorHAnsi"/>
                <w:bCs/>
              </w:rPr>
              <w:t>d</w:t>
            </w:r>
            <w:r w:rsidRPr="008568D1">
              <w:rPr>
                <w:rFonts w:cstheme="minorHAnsi"/>
                <w:bCs/>
              </w:rPr>
              <w:t>ocument</w:t>
            </w:r>
            <w:r w:rsidR="002B7CA7">
              <w:rPr>
                <w:rFonts w:cstheme="minorHAnsi"/>
                <w:bCs/>
              </w:rPr>
              <w:t xml:space="preserve">ation </w:t>
            </w:r>
            <w:r w:rsidR="00E40855">
              <w:rPr>
                <w:rFonts w:cstheme="minorHAnsi"/>
                <w:bCs/>
              </w:rPr>
              <w:t>has been submitted to UDC.</w:t>
            </w:r>
          </w:p>
          <w:p w14:paraId="43F45A43" w14:textId="7EBD45EB" w:rsidR="008568D1" w:rsidRDefault="008568D1" w:rsidP="00442DB9">
            <w:pPr>
              <w:rPr>
                <w:rFonts w:cstheme="minorHAnsi"/>
                <w:bCs/>
              </w:rPr>
            </w:pPr>
          </w:p>
          <w:p w14:paraId="3E303CBC" w14:textId="29C952B8" w:rsidR="00E40855" w:rsidRDefault="00BA06B9" w:rsidP="00442DB9">
            <w:pPr>
              <w:rPr>
                <w:rFonts w:cstheme="minorHAnsi"/>
                <w:bCs/>
              </w:rPr>
            </w:pPr>
            <w:r>
              <w:rPr>
                <w:rFonts w:cstheme="minorHAnsi"/>
                <w:bCs/>
              </w:rPr>
              <w:t xml:space="preserve">The </w:t>
            </w:r>
            <w:proofErr w:type="spellStart"/>
            <w:r w:rsidR="00E40855">
              <w:rPr>
                <w:rFonts w:cstheme="minorHAnsi"/>
                <w:bCs/>
              </w:rPr>
              <w:t>Wicksteed</w:t>
            </w:r>
            <w:proofErr w:type="spellEnd"/>
            <w:r w:rsidR="00E40855">
              <w:rPr>
                <w:rFonts w:cstheme="minorHAnsi"/>
                <w:bCs/>
              </w:rPr>
              <w:t xml:space="preserve"> outstanding</w:t>
            </w:r>
            <w:r>
              <w:rPr>
                <w:rFonts w:cstheme="minorHAnsi"/>
                <w:bCs/>
              </w:rPr>
              <w:t xml:space="preserve"> park gym</w:t>
            </w:r>
            <w:r w:rsidR="00E40855">
              <w:rPr>
                <w:rFonts w:cstheme="minorHAnsi"/>
                <w:bCs/>
              </w:rPr>
              <w:t xml:space="preserve"> invoice has been paid.</w:t>
            </w:r>
          </w:p>
          <w:p w14:paraId="105D2E17" w14:textId="61BDF561" w:rsidR="008568D1" w:rsidRDefault="008568D1" w:rsidP="00442DB9">
            <w:pPr>
              <w:rPr>
                <w:rFonts w:cstheme="minorHAnsi"/>
                <w:bCs/>
              </w:rPr>
            </w:pPr>
          </w:p>
          <w:p w14:paraId="305289E9" w14:textId="0177026B" w:rsidR="008568D1" w:rsidRDefault="00E40855" w:rsidP="00442DB9">
            <w:pPr>
              <w:rPr>
                <w:rFonts w:cstheme="minorHAnsi"/>
                <w:bCs/>
              </w:rPr>
            </w:pPr>
            <w:r>
              <w:rPr>
                <w:rFonts w:cstheme="minorHAnsi"/>
                <w:bCs/>
              </w:rPr>
              <w:t xml:space="preserve">The village hall committee enquired as to whether the grit supplies could be distributed to residents. The chairman assessed the current supply levels and salt bins. These levels are </w:t>
            </w:r>
            <w:proofErr w:type="gramStart"/>
            <w:r>
              <w:rPr>
                <w:rFonts w:cstheme="minorHAnsi"/>
                <w:bCs/>
              </w:rPr>
              <w:t>sufficient</w:t>
            </w:r>
            <w:proofErr w:type="gramEnd"/>
            <w:r>
              <w:rPr>
                <w:rFonts w:cstheme="minorHAnsi"/>
                <w:bCs/>
              </w:rPr>
              <w:t xml:space="preserve"> and residents can access salt from the grit bins</w:t>
            </w:r>
            <w:r w:rsidR="006F7070">
              <w:rPr>
                <w:rFonts w:cstheme="minorHAnsi"/>
                <w:bCs/>
              </w:rPr>
              <w:t xml:space="preserve"> which are located around the village</w:t>
            </w:r>
            <w:r>
              <w:rPr>
                <w:rFonts w:cstheme="minorHAnsi"/>
                <w:bCs/>
              </w:rPr>
              <w:t>.</w:t>
            </w:r>
          </w:p>
          <w:p w14:paraId="021BB1E5" w14:textId="77777777" w:rsidR="002B7CA7" w:rsidRDefault="002B7CA7" w:rsidP="00442DB9">
            <w:pPr>
              <w:rPr>
                <w:rFonts w:cstheme="minorHAnsi"/>
                <w:b/>
                <w:u w:val="single"/>
              </w:rPr>
            </w:pPr>
          </w:p>
          <w:p w14:paraId="51625E4B" w14:textId="612D2DC2" w:rsidR="00184AA3" w:rsidRDefault="002B7CA7" w:rsidP="00BA40F8">
            <w:pPr>
              <w:rPr>
                <w:rFonts w:cstheme="minorHAnsi"/>
                <w:bCs/>
              </w:rPr>
            </w:pPr>
            <w:r>
              <w:rPr>
                <w:rFonts w:cstheme="minorHAnsi"/>
                <w:bCs/>
              </w:rPr>
              <w:t xml:space="preserve">The clerk has </w:t>
            </w:r>
            <w:proofErr w:type="gramStart"/>
            <w:r>
              <w:rPr>
                <w:rFonts w:cstheme="minorHAnsi"/>
                <w:bCs/>
              </w:rPr>
              <w:t>submitted a</w:t>
            </w:r>
            <w:r w:rsidR="00184AA3">
              <w:rPr>
                <w:rFonts w:cstheme="minorHAnsi"/>
                <w:bCs/>
              </w:rPr>
              <w:t>n a</w:t>
            </w:r>
            <w:r w:rsidR="00184AA3" w:rsidRPr="00E42887">
              <w:rPr>
                <w:rFonts w:cstheme="minorHAnsi"/>
                <w:bCs/>
              </w:rPr>
              <w:t>pplication</w:t>
            </w:r>
            <w:proofErr w:type="gramEnd"/>
            <w:r w:rsidR="00184AA3" w:rsidRPr="00E42887">
              <w:rPr>
                <w:rFonts w:cstheme="minorHAnsi"/>
                <w:bCs/>
              </w:rPr>
              <w:t xml:space="preserve"> for</w:t>
            </w:r>
            <w:r w:rsidR="00184AA3">
              <w:rPr>
                <w:rFonts w:cstheme="minorHAnsi"/>
                <w:bCs/>
              </w:rPr>
              <w:t xml:space="preserve"> a</w:t>
            </w:r>
            <w:r w:rsidR="00184AA3" w:rsidRPr="00E42887">
              <w:rPr>
                <w:rFonts w:cstheme="minorHAnsi"/>
                <w:bCs/>
              </w:rPr>
              <w:t xml:space="preserve"> </w:t>
            </w:r>
            <w:r w:rsidR="00184AA3">
              <w:rPr>
                <w:rFonts w:cstheme="minorHAnsi"/>
                <w:bCs/>
              </w:rPr>
              <w:t>p</w:t>
            </w:r>
            <w:r w:rsidR="00184AA3" w:rsidRPr="00E42887">
              <w:rPr>
                <w:rFonts w:cstheme="minorHAnsi"/>
                <w:bCs/>
              </w:rPr>
              <w:t xml:space="preserve">aying in card </w:t>
            </w:r>
            <w:r w:rsidR="008568D1">
              <w:rPr>
                <w:rFonts w:cstheme="minorHAnsi"/>
                <w:bCs/>
              </w:rPr>
              <w:t>to HSBC</w:t>
            </w:r>
            <w:r>
              <w:rPr>
                <w:rFonts w:cstheme="minorHAnsi"/>
                <w:bCs/>
              </w:rPr>
              <w:t xml:space="preserve"> Bank plc</w:t>
            </w:r>
            <w:r w:rsidR="00184AA3" w:rsidRPr="00E42887">
              <w:rPr>
                <w:rFonts w:cstheme="minorHAnsi"/>
                <w:bCs/>
              </w:rPr>
              <w:t>.</w:t>
            </w:r>
            <w:r w:rsidR="00184AA3">
              <w:rPr>
                <w:rFonts w:cstheme="minorHAnsi"/>
                <w:bCs/>
              </w:rPr>
              <w:t xml:space="preserve"> </w:t>
            </w:r>
          </w:p>
          <w:p w14:paraId="45C837FD" w14:textId="77777777" w:rsidR="00184AA3" w:rsidRDefault="00184AA3" w:rsidP="00BA40F8">
            <w:pPr>
              <w:rPr>
                <w:rFonts w:cstheme="minorHAnsi"/>
                <w:bCs/>
              </w:rPr>
            </w:pPr>
          </w:p>
          <w:p w14:paraId="681CBE2B" w14:textId="1FB3FA4C" w:rsidR="00691868" w:rsidRDefault="00691868" w:rsidP="00BA40F8">
            <w:pPr>
              <w:rPr>
                <w:rFonts w:cstheme="minorHAnsi"/>
                <w:bCs/>
              </w:rPr>
            </w:pPr>
            <w:r>
              <w:rPr>
                <w:rFonts w:cstheme="minorHAnsi"/>
                <w:bCs/>
              </w:rPr>
              <w:t xml:space="preserve">An information page has been added to the village website for </w:t>
            </w:r>
            <w:proofErr w:type="gramStart"/>
            <w:r>
              <w:rPr>
                <w:rFonts w:cstheme="minorHAnsi"/>
                <w:bCs/>
              </w:rPr>
              <w:t>cost of living</w:t>
            </w:r>
            <w:proofErr w:type="gramEnd"/>
            <w:r>
              <w:rPr>
                <w:rFonts w:cstheme="minorHAnsi"/>
                <w:bCs/>
              </w:rPr>
              <w:t xml:space="preserve"> support.</w:t>
            </w:r>
          </w:p>
          <w:p w14:paraId="5695F96B" w14:textId="528E6678" w:rsidR="0064477C" w:rsidRDefault="0064477C" w:rsidP="00BA40F8">
            <w:pPr>
              <w:rPr>
                <w:rFonts w:cstheme="minorHAnsi"/>
                <w:bCs/>
              </w:rPr>
            </w:pPr>
          </w:p>
          <w:p w14:paraId="3BFDF950" w14:textId="6033A002" w:rsidR="0064477C" w:rsidRPr="00E42887" w:rsidRDefault="0064477C" w:rsidP="00BA40F8">
            <w:pPr>
              <w:rPr>
                <w:rFonts w:cstheme="minorHAnsi"/>
                <w:bCs/>
              </w:rPr>
            </w:pPr>
            <w:r>
              <w:rPr>
                <w:rFonts w:cstheme="minorHAnsi"/>
                <w:bCs/>
              </w:rPr>
              <w:t>Village Hall have confirmed the alternative meeting dates for</w:t>
            </w:r>
            <w:r w:rsidRPr="0064477C">
              <w:rPr>
                <w:rFonts w:cstheme="minorHAnsi"/>
                <w:bCs/>
              </w:rPr>
              <w:t xml:space="preserve"> Monday 3rd April and </w:t>
            </w:r>
            <w:r>
              <w:rPr>
                <w:rFonts w:cstheme="minorHAnsi"/>
                <w:bCs/>
              </w:rPr>
              <w:t>Thursday</w:t>
            </w:r>
            <w:r w:rsidRPr="0064477C">
              <w:rPr>
                <w:rFonts w:cstheme="minorHAnsi"/>
                <w:bCs/>
              </w:rPr>
              <w:t xml:space="preserve"> 11th May (to follow the Marcelle dance class) both meetings to start at 7pm and end at 8.30pm</w:t>
            </w:r>
          </w:p>
          <w:p w14:paraId="6AAAE216" w14:textId="7EEE2A29" w:rsidR="00184AA3" w:rsidRDefault="00184AA3" w:rsidP="00F32ABC">
            <w:pPr>
              <w:rPr>
                <w:rFonts w:cstheme="minorHAnsi"/>
                <w:b/>
                <w:u w:val="single"/>
              </w:rPr>
            </w:pPr>
          </w:p>
        </w:tc>
      </w:tr>
      <w:tr w:rsidR="00184AA3" w:rsidRPr="00784380" w14:paraId="007BC606" w14:textId="77777777" w:rsidTr="00AF3FC6">
        <w:tc>
          <w:tcPr>
            <w:tcW w:w="721" w:type="dxa"/>
          </w:tcPr>
          <w:p w14:paraId="4B82C10F" w14:textId="006AE97B" w:rsidR="00184AA3" w:rsidRDefault="00184AA3" w:rsidP="00F32ABC">
            <w:pPr>
              <w:rPr>
                <w:rFonts w:cstheme="minorHAnsi"/>
              </w:rPr>
            </w:pPr>
            <w:r>
              <w:rPr>
                <w:rFonts w:cstheme="minorHAnsi"/>
              </w:rPr>
              <w:t>10.00</w:t>
            </w:r>
          </w:p>
        </w:tc>
        <w:tc>
          <w:tcPr>
            <w:tcW w:w="10160" w:type="dxa"/>
          </w:tcPr>
          <w:p w14:paraId="2468D292" w14:textId="6DD4682D" w:rsidR="00184AA3" w:rsidRDefault="00184AA3" w:rsidP="009F3BFE">
            <w:pPr>
              <w:rPr>
                <w:rFonts w:cstheme="minorHAnsi"/>
                <w:b/>
                <w:u w:val="single"/>
              </w:rPr>
            </w:pPr>
            <w:r w:rsidRPr="007226C1">
              <w:rPr>
                <w:rFonts w:cstheme="minorHAnsi"/>
                <w:b/>
                <w:u w:val="single"/>
              </w:rPr>
              <w:t xml:space="preserve">Financial Position – Statement of bank account as of </w:t>
            </w:r>
            <w:r>
              <w:rPr>
                <w:rFonts w:cstheme="minorHAnsi"/>
                <w:b/>
                <w:u w:val="single"/>
              </w:rPr>
              <w:t>3</w:t>
            </w:r>
            <w:r w:rsidR="00691868">
              <w:rPr>
                <w:rFonts w:cstheme="minorHAnsi"/>
                <w:b/>
                <w:u w:val="single"/>
              </w:rPr>
              <w:t>1</w:t>
            </w:r>
            <w:r w:rsidR="00691868" w:rsidRPr="00691868">
              <w:rPr>
                <w:rFonts w:cstheme="minorHAnsi"/>
                <w:b/>
                <w:u w:val="single"/>
                <w:vertAlign w:val="superscript"/>
              </w:rPr>
              <w:t>st</w:t>
            </w:r>
            <w:r w:rsidR="00691868">
              <w:rPr>
                <w:rFonts w:cstheme="minorHAnsi"/>
                <w:b/>
                <w:u w:val="single"/>
              </w:rPr>
              <w:t xml:space="preserve"> December</w:t>
            </w:r>
            <w:r>
              <w:rPr>
                <w:rFonts w:cstheme="minorHAnsi"/>
                <w:b/>
                <w:u w:val="single"/>
              </w:rPr>
              <w:t xml:space="preserve"> 2022</w:t>
            </w:r>
          </w:p>
          <w:p w14:paraId="6462E4BB" w14:textId="77777777" w:rsidR="00184AA3" w:rsidRDefault="00184AA3" w:rsidP="009F3BFE">
            <w:pPr>
              <w:rPr>
                <w:rFonts w:cstheme="minorHAnsi"/>
                <w:b/>
                <w:u w:val="single"/>
              </w:rPr>
            </w:pPr>
          </w:p>
          <w:p w14:paraId="40EDD4E4" w14:textId="6252879B" w:rsidR="00184AA3" w:rsidRDefault="00184AA3" w:rsidP="009F3BFE">
            <w:pPr>
              <w:rPr>
                <w:rFonts w:cstheme="minorHAnsi"/>
              </w:rPr>
            </w:pPr>
            <w:r w:rsidRPr="00784380">
              <w:rPr>
                <w:rFonts w:cstheme="minorHAnsi"/>
              </w:rPr>
              <w:t xml:space="preserve">The financial position as </w:t>
            </w:r>
            <w:r w:rsidR="00E47A50" w:rsidRPr="00784380">
              <w:rPr>
                <w:rFonts w:cstheme="minorHAnsi"/>
              </w:rPr>
              <w:t>of</w:t>
            </w:r>
            <w:r>
              <w:rPr>
                <w:rFonts w:cstheme="minorHAnsi"/>
              </w:rPr>
              <w:t xml:space="preserve"> 3</w:t>
            </w:r>
            <w:r w:rsidR="00691868">
              <w:rPr>
                <w:rFonts w:cstheme="minorHAnsi"/>
              </w:rPr>
              <w:t>1</w:t>
            </w:r>
            <w:r w:rsidR="00691868" w:rsidRPr="00691868">
              <w:rPr>
                <w:rFonts w:cstheme="minorHAnsi"/>
                <w:vertAlign w:val="superscript"/>
              </w:rPr>
              <w:t>st</w:t>
            </w:r>
            <w:r w:rsidR="00691868">
              <w:rPr>
                <w:rFonts w:cstheme="minorHAnsi"/>
              </w:rPr>
              <w:t xml:space="preserve"> December</w:t>
            </w:r>
            <w:r>
              <w:rPr>
                <w:rFonts w:cstheme="minorHAnsi"/>
              </w:rPr>
              <w:t xml:space="preserve"> was £</w:t>
            </w:r>
            <w:r w:rsidR="001914ED">
              <w:rPr>
                <w:rFonts w:cstheme="minorHAnsi"/>
              </w:rPr>
              <w:t xml:space="preserve"> 8238.32</w:t>
            </w:r>
            <w:r w:rsidR="00691868">
              <w:rPr>
                <w:rFonts w:cstheme="minorHAnsi"/>
              </w:rPr>
              <w:t xml:space="preserve"> </w:t>
            </w:r>
            <w:r>
              <w:rPr>
                <w:rFonts w:cstheme="minorHAnsi"/>
              </w:rPr>
              <w:t>in</w:t>
            </w:r>
            <w:r w:rsidRPr="00784380">
              <w:rPr>
                <w:rFonts w:cstheme="minorHAnsi"/>
              </w:rPr>
              <w:t xml:space="preserve"> the current account.</w:t>
            </w:r>
          </w:p>
          <w:p w14:paraId="723543ED" w14:textId="6CFEA690" w:rsidR="00184AA3" w:rsidRPr="00F93DD5" w:rsidRDefault="00184AA3" w:rsidP="00BA40F8">
            <w:pPr>
              <w:rPr>
                <w:rFonts w:cstheme="minorHAnsi"/>
                <w:b/>
                <w:u w:val="single"/>
              </w:rPr>
            </w:pPr>
          </w:p>
        </w:tc>
      </w:tr>
      <w:tr w:rsidR="00184AA3" w:rsidRPr="00784380" w14:paraId="0749AD2F" w14:textId="77777777" w:rsidTr="00AF3FC6">
        <w:tc>
          <w:tcPr>
            <w:tcW w:w="721" w:type="dxa"/>
          </w:tcPr>
          <w:p w14:paraId="2AFB3A81" w14:textId="2D58C216" w:rsidR="00184AA3" w:rsidRPr="00784380" w:rsidRDefault="00184AA3" w:rsidP="00F32ABC">
            <w:pPr>
              <w:rPr>
                <w:rFonts w:cstheme="minorHAnsi"/>
              </w:rPr>
            </w:pPr>
            <w:r>
              <w:rPr>
                <w:rFonts w:cstheme="minorHAnsi"/>
              </w:rPr>
              <w:t>11.00</w:t>
            </w:r>
          </w:p>
        </w:tc>
        <w:tc>
          <w:tcPr>
            <w:tcW w:w="10160" w:type="dxa"/>
          </w:tcPr>
          <w:p w14:paraId="327CB502" w14:textId="66C20F77" w:rsidR="00184AA3" w:rsidRDefault="00184AA3" w:rsidP="00AA4A82">
            <w:pPr>
              <w:rPr>
                <w:rFonts w:cstheme="minorHAnsi"/>
                <w:b/>
                <w:u w:val="single"/>
              </w:rPr>
            </w:pPr>
            <w:r w:rsidRPr="00784380">
              <w:rPr>
                <w:rFonts w:cstheme="minorHAnsi"/>
                <w:b/>
                <w:u w:val="single"/>
              </w:rPr>
              <w:t>Planning Applications</w:t>
            </w:r>
            <w:r>
              <w:rPr>
                <w:rFonts w:cstheme="minorHAnsi"/>
                <w:b/>
                <w:u w:val="single"/>
              </w:rPr>
              <w:t xml:space="preserve"> </w:t>
            </w:r>
            <w:r w:rsidR="008E4BB6">
              <w:rPr>
                <w:rFonts w:cstheme="minorHAnsi"/>
                <w:b/>
                <w:u w:val="single"/>
              </w:rPr>
              <w:t>- Nil</w:t>
            </w:r>
          </w:p>
          <w:p w14:paraId="77B21E84" w14:textId="26CAE785" w:rsidR="00184AA3" w:rsidRPr="00784380" w:rsidRDefault="00184AA3" w:rsidP="00691868">
            <w:pPr>
              <w:rPr>
                <w:rFonts w:cstheme="minorHAnsi"/>
              </w:rPr>
            </w:pPr>
          </w:p>
        </w:tc>
      </w:tr>
      <w:tr w:rsidR="00184AA3" w:rsidRPr="00784380" w14:paraId="0FF5335B" w14:textId="77777777" w:rsidTr="00AF3FC6">
        <w:tc>
          <w:tcPr>
            <w:tcW w:w="721" w:type="dxa"/>
          </w:tcPr>
          <w:p w14:paraId="0E83F15F" w14:textId="33D322BD" w:rsidR="00184AA3" w:rsidRDefault="00184AA3" w:rsidP="00F93DD5">
            <w:pPr>
              <w:rPr>
                <w:rFonts w:cstheme="minorHAnsi"/>
              </w:rPr>
            </w:pPr>
            <w:r>
              <w:rPr>
                <w:rFonts w:cstheme="minorHAnsi"/>
              </w:rPr>
              <w:t>12.00</w:t>
            </w:r>
          </w:p>
        </w:tc>
        <w:tc>
          <w:tcPr>
            <w:tcW w:w="10160" w:type="dxa"/>
          </w:tcPr>
          <w:p w14:paraId="581E4ACB" w14:textId="77777777" w:rsidR="00184AA3" w:rsidRDefault="00184AA3" w:rsidP="006D3E44">
            <w:pPr>
              <w:rPr>
                <w:rFonts w:cstheme="minorHAnsi"/>
                <w:b/>
                <w:u w:val="single"/>
              </w:rPr>
            </w:pPr>
            <w:r w:rsidRPr="00784380">
              <w:rPr>
                <w:rFonts w:cstheme="minorHAnsi"/>
                <w:b/>
                <w:u w:val="single"/>
              </w:rPr>
              <w:t>Planning Applications Determined</w:t>
            </w:r>
            <w:r>
              <w:rPr>
                <w:rFonts w:cstheme="minorHAnsi"/>
                <w:b/>
                <w:u w:val="single"/>
              </w:rPr>
              <w:t xml:space="preserve"> </w:t>
            </w:r>
          </w:p>
          <w:p w14:paraId="1D2841F6" w14:textId="77777777" w:rsidR="00184AA3" w:rsidRDefault="00184AA3" w:rsidP="006D3E44">
            <w:pPr>
              <w:rPr>
                <w:rFonts w:cstheme="minorHAnsi"/>
                <w:b/>
                <w:u w:val="single"/>
              </w:rPr>
            </w:pPr>
          </w:p>
          <w:p w14:paraId="595AAC99" w14:textId="77777777" w:rsidR="009626A9" w:rsidRPr="009626A9" w:rsidRDefault="009626A9" w:rsidP="009626A9">
            <w:pPr>
              <w:rPr>
                <w:rFonts w:cstheme="minorHAnsi"/>
                <w:bCs/>
              </w:rPr>
            </w:pPr>
            <w:r w:rsidRPr="009626A9">
              <w:rPr>
                <w:rFonts w:cstheme="minorHAnsi"/>
                <w:bCs/>
              </w:rPr>
              <w:t xml:space="preserve">UTT/22/3099/PAQ3 | Prior Notification of change of use of agricultural buildings to 5 no. </w:t>
            </w:r>
          </w:p>
          <w:p w14:paraId="069C53E9" w14:textId="77777777" w:rsidR="009626A9" w:rsidRPr="009626A9" w:rsidRDefault="009626A9" w:rsidP="009626A9">
            <w:pPr>
              <w:rPr>
                <w:rFonts w:cstheme="minorHAnsi"/>
                <w:bCs/>
              </w:rPr>
            </w:pPr>
            <w:r w:rsidRPr="009626A9">
              <w:rPr>
                <w:rFonts w:cstheme="minorHAnsi"/>
                <w:bCs/>
              </w:rPr>
              <w:t xml:space="preserve">dwellings | Barns 2,3 And 5 At Parsonage Farm Parsonage Lane Barnston - Application </w:t>
            </w:r>
          </w:p>
          <w:p w14:paraId="364BBB75" w14:textId="03FB1901" w:rsidR="009626A9" w:rsidRDefault="009626A9" w:rsidP="009626A9">
            <w:pPr>
              <w:rPr>
                <w:rFonts w:cstheme="minorHAnsi"/>
                <w:b/>
              </w:rPr>
            </w:pPr>
            <w:r w:rsidRPr="009626A9">
              <w:rPr>
                <w:rFonts w:cstheme="minorHAnsi"/>
                <w:bCs/>
              </w:rPr>
              <w:t>Required -</w:t>
            </w:r>
            <w:r w:rsidRPr="009626A9">
              <w:rPr>
                <w:rFonts w:cstheme="minorHAnsi"/>
                <w:b/>
              </w:rPr>
              <w:t xml:space="preserve"> Prior Approval Refused</w:t>
            </w:r>
          </w:p>
          <w:p w14:paraId="52FAF37C" w14:textId="77777777" w:rsidR="009626A9" w:rsidRPr="009626A9" w:rsidRDefault="009626A9" w:rsidP="009626A9">
            <w:pPr>
              <w:rPr>
                <w:rFonts w:cstheme="minorHAnsi"/>
                <w:b/>
              </w:rPr>
            </w:pPr>
          </w:p>
          <w:p w14:paraId="1263389F" w14:textId="77777777" w:rsidR="009626A9" w:rsidRPr="009626A9" w:rsidRDefault="009626A9" w:rsidP="009626A9">
            <w:pPr>
              <w:rPr>
                <w:rFonts w:cstheme="minorHAnsi"/>
                <w:bCs/>
              </w:rPr>
            </w:pPr>
            <w:r w:rsidRPr="009626A9">
              <w:rPr>
                <w:rFonts w:cstheme="minorHAnsi"/>
                <w:bCs/>
              </w:rPr>
              <w:t xml:space="preserve">UTT/22/3104/PAR3 | Prior notification of proposed Change of Use of Agricultural Building to </w:t>
            </w:r>
          </w:p>
          <w:p w14:paraId="037FD952" w14:textId="77777777" w:rsidR="009626A9" w:rsidRPr="009626A9" w:rsidRDefault="009626A9" w:rsidP="009626A9">
            <w:pPr>
              <w:rPr>
                <w:rFonts w:cstheme="minorHAnsi"/>
                <w:bCs/>
              </w:rPr>
            </w:pPr>
            <w:r w:rsidRPr="009626A9">
              <w:rPr>
                <w:rFonts w:cstheme="minorHAnsi"/>
                <w:bCs/>
              </w:rPr>
              <w:t xml:space="preserve">a flexible use within Storage or Distribution (Use Class B8), Hotels (Use Class </w:t>
            </w:r>
          </w:p>
          <w:p w14:paraId="5AC0E30C" w14:textId="2EA24261" w:rsidR="009626A9" w:rsidRPr="009626A9" w:rsidRDefault="009626A9" w:rsidP="009626A9">
            <w:pPr>
              <w:rPr>
                <w:rFonts w:cstheme="minorHAnsi"/>
                <w:bCs/>
              </w:rPr>
            </w:pPr>
            <w:r w:rsidRPr="009626A9">
              <w:rPr>
                <w:rFonts w:cstheme="minorHAnsi"/>
                <w:bCs/>
              </w:rPr>
              <w:t>C1</w:t>
            </w:r>
            <w:r w:rsidR="007727FC" w:rsidRPr="009626A9">
              <w:rPr>
                <w:rFonts w:cstheme="minorHAnsi"/>
                <w:bCs/>
              </w:rPr>
              <w:t>), Commercial</w:t>
            </w:r>
            <w:r w:rsidRPr="009626A9">
              <w:rPr>
                <w:rFonts w:cstheme="minorHAnsi"/>
                <w:bCs/>
              </w:rPr>
              <w:t xml:space="preserve">/Business/Service (Use Class E) | Part </w:t>
            </w:r>
            <w:r w:rsidR="007727FC" w:rsidRPr="009626A9">
              <w:rPr>
                <w:rFonts w:cstheme="minorHAnsi"/>
                <w:bCs/>
              </w:rPr>
              <w:t>of</w:t>
            </w:r>
            <w:r w:rsidRPr="009626A9">
              <w:rPr>
                <w:rFonts w:cstheme="minorHAnsi"/>
                <w:bCs/>
              </w:rPr>
              <w:t xml:space="preserve"> Barn 1 At Parsonage Farm Parsonage </w:t>
            </w:r>
          </w:p>
          <w:p w14:paraId="34D32F68" w14:textId="005BB7C3" w:rsidR="009626A9" w:rsidRDefault="009626A9" w:rsidP="009626A9">
            <w:pPr>
              <w:rPr>
                <w:rFonts w:cstheme="minorHAnsi"/>
                <w:b/>
              </w:rPr>
            </w:pPr>
            <w:r w:rsidRPr="009626A9">
              <w:rPr>
                <w:rFonts w:cstheme="minorHAnsi"/>
                <w:bCs/>
              </w:rPr>
              <w:t>Lane Barnston</w:t>
            </w:r>
            <w:r w:rsidRPr="009626A9">
              <w:rPr>
                <w:rFonts w:cstheme="minorHAnsi"/>
                <w:b/>
              </w:rPr>
              <w:t xml:space="preserve"> – Withdrawn</w:t>
            </w:r>
          </w:p>
          <w:p w14:paraId="59A573E7" w14:textId="77777777" w:rsidR="009626A9" w:rsidRPr="009626A9" w:rsidRDefault="009626A9" w:rsidP="009626A9">
            <w:pPr>
              <w:rPr>
                <w:rFonts w:cstheme="minorHAnsi"/>
                <w:b/>
              </w:rPr>
            </w:pPr>
          </w:p>
          <w:p w14:paraId="24CE7FC6" w14:textId="77777777" w:rsidR="009626A9" w:rsidRPr="009626A9" w:rsidRDefault="009626A9" w:rsidP="009626A9">
            <w:pPr>
              <w:rPr>
                <w:rFonts w:cstheme="minorHAnsi"/>
                <w:bCs/>
              </w:rPr>
            </w:pPr>
            <w:r w:rsidRPr="009626A9">
              <w:rPr>
                <w:rFonts w:cstheme="minorHAnsi"/>
                <w:bCs/>
              </w:rPr>
              <w:t xml:space="preserve">UTT/22/1429/FUL | Conversion of barn to 1 no. dwelling and associated works </w:t>
            </w:r>
            <w:proofErr w:type="gramStart"/>
            <w:r w:rsidRPr="009626A9">
              <w:rPr>
                <w:rFonts w:cstheme="minorHAnsi"/>
                <w:bCs/>
              </w:rPr>
              <w:t>following</w:t>
            </w:r>
            <w:proofErr w:type="gramEnd"/>
            <w:r w:rsidRPr="009626A9">
              <w:rPr>
                <w:rFonts w:cstheme="minorHAnsi"/>
                <w:bCs/>
              </w:rPr>
              <w:t xml:space="preserve"> </w:t>
            </w:r>
          </w:p>
          <w:p w14:paraId="2108A45A" w14:textId="77777777" w:rsidR="009626A9" w:rsidRPr="009626A9" w:rsidRDefault="009626A9" w:rsidP="009626A9">
            <w:pPr>
              <w:rPr>
                <w:rFonts w:cstheme="minorHAnsi"/>
                <w:bCs/>
              </w:rPr>
            </w:pPr>
            <w:r w:rsidRPr="009626A9">
              <w:rPr>
                <w:rFonts w:cstheme="minorHAnsi"/>
                <w:bCs/>
              </w:rPr>
              <w:t xml:space="preserve">approval under planning permission UTT/18/1432/FUL | Sparlings Farm Chelmsford Road </w:t>
            </w:r>
          </w:p>
          <w:p w14:paraId="5E9E047D" w14:textId="77777777" w:rsidR="00184AA3" w:rsidRDefault="009626A9" w:rsidP="009626A9">
            <w:pPr>
              <w:rPr>
                <w:rFonts w:cstheme="minorHAnsi"/>
                <w:b/>
              </w:rPr>
            </w:pPr>
            <w:r w:rsidRPr="009626A9">
              <w:rPr>
                <w:rFonts w:cstheme="minorHAnsi"/>
                <w:bCs/>
              </w:rPr>
              <w:t>Barnston -</w:t>
            </w:r>
            <w:r w:rsidRPr="009626A9">
              <w:rPr>
                <w:rFonts w:cstheme="minorHAnsi"/>
                <w:b/>
              </w:rPr>
              <w:t xml:space="preserve"> Approved with Conditions</w:t>
            </w:r>
          </w:p>
          <w:p w14:paraId="76CF762A" w14:textId="3B5C4A5F" w:rsidR="009626A9" w:rsidRPr="007226C1" w:rsidRDefault="009626A9" w:rsidP="009626A9">
            <w:pPr>
              <w:rPr>
                <w:rFonts w:cstheme="minorHAnsi"/>
                <w:b/>
                <w:u w:val="single"/>
              </w:rPr>
            </w:pPr>
          </w:p>
        </w:tc>
      </w:tr>
      <w:tr w:rsidR="00184AA3" w:rsidRPr="00784380" w14:paraId="13542777" w14:textId="77777777" w:rsidTr="00AF3FC6">
        <w:tc>
          <w:tcPr>
            <w:tcW w:w="721" w:type="dxa"/>
          </w:tcPr>
          <w:p w14:paraId="24B5585D" w14:textId="048B0D87" w:rsidR="00184AA3" w:rsidRDefault="00184AA3" w:rsidP="00F32ABC">
            <w:pPr>
              <w:rPr>
                <w:rFonts w:cstheme="minorHAnsi"/>
              </w:rPr>
            </w:pPr>
            <w:r>
              <w:rPr>
                <w:rFonts w:cstheme="minorHAnsi"/>
              </w:rPr>
              <w:t>13.00</w:t>
            </w:r>
          </w:p>
          <w:p w14:paraId="4729A52D" w14:textId="1FC35C36" w:rsidR="00184AA3" w:rsidRDefault="00184AA3" w:rsidP="00F93DD5">
            <w:pPr>
              <w:rPr>
                <w:rFonts w:cstheme="minorHAnsi"/>
              </w:rPr>
            </w:pPr>
          </w:p>
        </w:tc>
        <w:tc>
          <w:tcPr>
            <w:tcW w:w="10160" w:type="dxa"/>
          </w:tcPr>
          <w:p w14:paraId="7750F928" w14:textId="77777777" w:rsidR="00184AA3" w:rsidRDefault="00184AA3" w:rsidP="00822B03">
            <w:pPr>
              <w:rPr>
                <w:rFonts w:cstheme="minorHAnsi"/>
              </w:rPr>
            </w:pPr>
            <w:r w:rsidRPr="00784380">
              <w:rPr>
                <w:rFonts w:cstheme="minorHAnsi"/>
                <w:b/>
                <w:u w:val="single"/>
              </w:rPr>
              <w:t>General Correspondence to note</w:t>
            </w:r>
            <w:r>
              <w:rPr>
                <w:rFonts w:cstheme="minorHAnsi"/>
                <w:b/>
                <w:u w:val="single"/>
              </w:rPr>
              <w:t xml:space="preserve"> - </w:t>
            </w:r>
            <w:proofErr w:type="gramStart"/>
            <w:r w:rsidRPr="005B2112">
              <w:rPr>
                <w:rFonts w:cstheme="minorHAnsi"/>
              </w:rPr>
              <w:t>Nil</w:t>
            </w:r>
            <w:proofErr w:type="gramEnd"/>
            <w:r>
              <w:rPr>
                <w:rFonts w:cstheme="minorHAnsi"/>
              </w:rPr>
              <w:t xml:space="preserve">  </w:t>
            </w:r>
          </w:p>
          <w:p w14:paraId="23B28990" w14:textId="6C3CE604" w:rsidR="00184AA3" w:rsidRPr="00204193" w:rsidRDefault="00184AA3" w:rsidP="00BA40F8">
            <w:pPr>
              <w:rPr>
                <w:rFonts w:cstheme="minorHAnsi"/>
                <w:bCs/>
              </w:rPr>
            </w:pPr>
          </w:p>
        </w:tc>
      </w:tr>
      <w:tr w:rsidR="00184AA3" w:rsidRPr="00784380" w14:paraId="77EC8CDE" w14:textId="77777777" w:rsidTr="00AF3FC6">
        <w:tc>
          <w:tcPr>
            <w:tcW w:w="721" w:type="dxa"/>
          </w:tcPr>
          <w:p w14:paraId="6DCC6628" w14:textId="48C96D1D" w:rsidR="00184AA3" w:rsidRDefault="00184AA3" w:rsidP="00F93DD5">
            <w:pPr>
              <w:rPr>
                <w:rFonts w:cstheme="minorHAnsi"/>
              </w:rPr>
            </w:pPr>
            <w:r>
              <w:rPr>
                <w:rFonts w:cstheme="minorHAnsi"/>
              </w:rPr>
              <w:t>14</w:t>
            </w:r>
            <w:r w:rsidRPr="00784380">
              <w:rPr>
                <w:rFonts w:cstheme="minorHAnsi"/>
              </w:rPr>
              <w:t>.00</w:t>
            </w:r>
          </w:p>
        </w:tc>
        <w:tc>
          <w:tcPr>
            <w:tcW w:w="10160" w:type="dxa"/>
          </w:tcPr>
          <w:p w14:paraId="787378E7" w14:textId="77777777" w:rsidR="00184AA3" w:rsidRDefault="00184AA3" w:rsidP="00D103C7">
            <w:pPr>
              <w:rPr>
                <w:rFonts w:cstheme="minorHAnsi"/>
                <w:bCs/>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Pr>
                <w:rFonts w:cstheme="minorHAnsi"/>
                <w:b/>
                <w:u w:val="single"/>
              </w:rPr>
              <w:t xml:space="preserve">– </w:t>
            </w:r>
            <w:r w:rsidRPr="00D103C7">
              <w:rPr>
                <w:rFonts w:cstheme="minorHAnsi"/>
                <w:bCs/>
                <w:u w:val="single"/>
              </w:rPr>
              <w:t>Nil</w:t>
            </w:r>
          </w:p>
          <w:p w14:paraId="557801DE" w14:textId="77777777" w:rsidR="00184AA3" w:rsidRPr="00C87151" w:rsidRDefault="00184AA3" w:rsidP="002F6036">
            <w:pPr>
              <w:rPr>
                <w:rFonts w:cstheme="minorHAnsi"/>
                <w:b/>
                <w:u w:val="single"/>
              </w:rPr>
            </w:pPr>
          </w:p>
        </w:tc>
      </w:tr>
      <w:tr w:rsidR="00184AA3" w:rsidRPr="00784380" w14:paraId="4697D83C" w14:textId="77777777" w:rsidTr="00AF3FC6">
        <w:tc>
          <w:tcPr>
            <w:tcW w:w="721" w:type="dxa"/>
          </w:tcPr>
          <w:p w14:paraId="58906B56" w14:textId="2D65C80A" w:rsidR="00184AA3" w:rsidRDefault="00184AA3" w:rsidP="00F93DD5">
            <w:pPr>
              <w:rPr>
                <w:rFonts w:cstheme="minorHAnsi"/>
              </w:rPr>
            </w:pPr>
            <w:r>
              <w:rPr>
                <w:rFonts w:cstheme="minorHAnsi"/>
              </w:rPr>
              <w:t>15</w:t>
            </w:r>
            <w:r w:rsidRPr="00784380">
              <w:rPr>
                <w:rFonts w:cstheme="minorHAnsi"/>
              </w:rPr>
              <w:t>.00</w:t>
            </w:r>
          </w:p>
        </w:tc>
        <w:tc>
          <w:tcPr>
            <w:tcW w:w="10160" w:type="dxa"/>
          </w:tcPr>
          <w:p w14:paraId="00F21C0D" w14:textId="28A34442" w:rsidR="00184AA3" w:rsidRPr="00EC1031" w:rsidRDefault="00184AA3" w:rsidP="00552F61">
            <w:pPr>
              <w:rPr>
                <w:rFonts w:cstheme="minorHAnsi"/>
                <w:bCs/>
                <w:u w:val="single"/>
              </w:rPr>
            </w:pPr>
            <w:r w:rsidRPr="00784380">
              <w:rPr>
                <w:rFonts w:cstheme="minorHAnsi"/>
                <w:b/>
                <w:u w:val="single"/>
              </w:rPr>
              <w:t xml:space="preserve">Bus News </w:t>
            </w:r>
            <w:r w:rsidR="00EC1031">
              <w:rPr>
                <w:rFonts w:cstheme="minorHAnsi"/>
                <w:b/>
                <w:u w:val="single"/>
              </w:rPr>
              <w:t xml:space="preserve">- </w:t>
            </w:r>
            <w:r w:rsidR="00EC1031" w:rsidRPr="00EC1031">
              <w:rPr>
                <w:rFonts w:cstheme="minorHAnsi"/>
                <w:bCs/>
                <w:u w:val="single"/>
              </w:rPr>
              <w:t>Nil</w:t>
            </w:r>
          </w:p>
          <w:p w14:paraId="3772B508" w14:textId="0C1D8530" w:rsidR="00797FB3" w:rsidRPr="00D103C7" w:rsidRDefault="00797FB3" w:rsidP="00691868">
            <w:pPr>
              <w:rPr>
                <w:rFonts w:cstheme="minorHAnsi"/>
                <w:bCs/>
                <w:u w:val="single"/>
              </w:rPr>
            </w:pPr>
          </w:p>
        </w:tc>
      </w:tr>
      <w:tr w:rsidR="00184AA3" w:rsidRPr="00784380" w14:paraId="29BCACBF" w14:textId="77777777" w:rsidTr="00AF3FC6">
        <w:tc>
          <w:tcPr>
            <w:tcW w:w="721" w:type="dxa"/>
          </w:tcPr>
          <w:p w14:paraId="719BA395" w14:textId="0ED5F665" w:rsidR="00184AA3" w:rsidRPr="00784380" w:rsidRDefault="00184AA3" w:rsidP="00244F6A">
            <w:pPr>
              <w:rPr>
                <w:rFonts w:cstheme="minorHAnsi"/>
              </w:rPr>
            </w:pPr>
            <w:r>
              <w:rPr>
                <w:rFonts w:cstheme="minorHAnsi"/>
              </w:rPr>
              <w:t>16</w:t>
            </w:r>
            <w:r w:rsidRPr="00784380">
              <w:rPr>
                <w:rFonts w:cstheme="minorHAnsi"/>
              </w:rPr>
              <w:t>.00</w:t>
            </w:r>
          </w:p>
        </w:tc>
        <w:tc>
          <w:tcPr>
            <w:tcW w:w="10160" w:type="dxa"/>
          </w:tcPr>
          <w:p w14:paraId="7A61DC22" w14:textId="67B57AFD" w:rsidR="00184AA3" w:rsidRPr="00EC1031" w:rsidRDefault="00184AA3" w:rsidP="00314F2A">
            <w:pPr>
              <w:rPr>
                <w:rFonts w:cstheme="minorHAnsi"/>
                <w:bCs/>
                <w:u w:val="single"/>
              </w:rPr>
            </w:pPr>
            <w:r>
              <w:rPr>
                <w:rFonts w:cstheme="minorHAnsi"/>
                <w:b/>
                <w:u w:val="single"/>
              </w:rPr>
              <w:t>Any Other Business</w:t>
            </w:r>
            <w:r w:rsidR="00EC1031">
              <w:rPr>
                <w:rFonts w:cstheme="minorHAnsi"/>
                <w:b/>
                <w:u w:val="single"/>
              </w:rPr>
              <w:t xml:space="preserve"> </w:t>
            </w:r>
          </w:p>
          <w:p w14:paraId="1746F100" w14:textId="77777777" w:rsidR="00184AA3" w:rsidRDefault="00184AA3" w:rsidP="00E73EFD">
            <w:pPr>
              <w:rPr>
                <w:rFonts w:cstheme="minorHAnsi"/>
              </w:rPr>
            </w:pPr>
          </w:p>
          <w:p w14:paraId="7BF1006E" w14:textId="77777777" w:rsidR="00EC1031" w:rsidRDefault="00EC1031" w:rsidP="00184AA3">
            <w:pPr>
              <w:rPr>
                <w:rFonts w:cstheme="minorHAnsi"/>
              </w:rPr>
            </w:pPr>
            <w:r>
              <w:rPr>
                <w:rFonts w:cstheme="minorHAnsi"/>
              </w:rPr>
              <w:t xml:space="preserve">Cllr Hills reiterated the surface water issue along Chelmsford Rd and questioned whether Anglian Water are responsible for the current issue. </w:t>
            </w:r>
          </w:p>
          <w:p w14:paraId="68FA2A6B" w14:textId="6A283A51" w:rsidR="00EC1031" w:rsidRPr="007727FC" w:rsidRDefault="00EC1031" w:rsidP="00184AA3">
            <w:pPr>
              <w:rPr>
                <w:rFonts w:cstheme="minorHAnsi"/>
                <w:b/>
                <w:bCs/>
                <w:u w:val="single"/>
              </w:rPr>
            </w:pPr>
            <w:r>
              <w:rPr>
                <w:rFonts w:cstheme="minorHAnsi"/>
              </w:rPr>
              <w:t xml:space="preserve">Cllr Kirkham raised the matter of the Highways Act </w:t>
            </w:r>
            <w:r w:rsidRPr="00EC1031">
              <w:rPr>
                <w:rFonts w:cstheme="minorHAnsi"/>
              </w:rPr>
              <w:t>a</w:t>
            </w:r>
            <w:r>
              <w:rPr>
                <w:rFonts w:cstheme="minorHAnsi"/>
              </w:rPr>
              <w:t>nd that a</w:t>
            </w:r>
            <w:r w:rsidRPr="00EC1031">
              <w:rPr>
                <w:rFonts w:cstheme="minorHAnsi"/>
              </w:rPr>
              <w:t xml:space="preserve"> highway</w:t>
            </w:r>
            <w:r>
              <w:rPr>
                <w:rFonts w:cstheme="minorHAnsi"/>
              </w:rPr>
              <w:t>s</w:t>
            </w:r>
            <w:r w:rsidRPr="00EC1031">
              <w:rPr>
                <w:rFonts w:cstheme="minorHAnsi"/>
              </w:rPr>
              <w:t xml:space="preserve"> authority </w:t>
            </w:r>
            <w:proofErr w:type="gramStart"/>
            <w:r w:rsidRPr="00EC1031">
              <w:rPr>
                <w:rFonts w:cstheme="minorHAnsi"/>
              </w:rPr>
              <w:t>are</w:t>
            </w:r>
            <w:proofErr w:type="gramEnd"/>
            <w:r w:rsidRPr="00EC1031">
              <w:rPr>
                <w:rFonts w:cstheme="minorHAnsi"/>
              </w:rPr>
              <w:t xml:space="preserve"> under a duty to ensure, so far as is reasonably practicable, that safe passage along a highway is not endangered </w:t>
            </w:r>
            <w:r>
              <w:rPr>
                <w:rFonts w:cstheme="minorHAnsi"/>
              </w:rPr>
              <w:t xml:space="preserve">by issues such as </w:t>
            </w:r>
            <w:r>
              <w:rPr>
                <w:rFonts w:cstheme="minorHAnsi"/>
              </w:rPr>
              <w:lastRenderedPageBreak/>
              <w:t xml:space="preserve">blocked drains and flooding. The clerk agreed to write to the Highways department regarding this. </w:t>
            </w:r>
            <w:r w:rsidR="007727FC" w:rsidRPr="00EC1031">
              <w:rPr>
                <w:rFonts w:cstheme="minorHAnsi"/>
                <w:b/>
                <w:bCs/>
                <w:u w:val="single"/>
              </w:rPr>
              <w:t>ACTION: PARISH</w:t>
            </w:r>
            <w:r w:rsidRPr="00EC1031">
              <w:rPr>
                <w:rFonts w:cstheme="minorHAnsi"/>
                <w:b/>
                <w:bCs/>
                <w:u w:val="single"/>
              </w:rPr>
              <w:t xml:space="preserve"> CLERK</w:t>
            </w:r>
          </w:p>
          <w:p w14:paraId="1D56E5DA" w14:textId="5DF3B1D5" w:rsidR="00797FB3" w:rsidRPr="00784380" w:rsidRDefault="00EC1031" w:rsidP="00184AA3">
            <w:pPr>
              <w:rPr>
                <w:rFonts w:cstheme="minorHAnsi"/>
              </w:rPr>
            </w:pPr>
            <w:r w:rsidRPr="00EC1031">
              <w:rPr>
                <w:rFonts w:cstheme="minorHAnsi"/>
              </w:rPr>
              <w:t xml:space="preserve"> </w:t>
            </w: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07E8EA85" w:rsidR="00B34F16" w:rsidRDefault="00184AA3" w:rsidP="002B6FA0">
            <w:pPr>
              <w:rPr>
                <w:rFonts w:cstheme="minorHAnsi"/>
                <w:b/>
                <w:sz w:val="20"/>
                <w:szCs w:val="20"/>
                <w:u w:val="single"/>
              </w:rPr>
            </w:pPr>
            <w:r>
              <w:rPr>
                <w:rFonts w:cstheme="minorHAnsi"/>
                <w:b/>
                <w:sz w:val="20"/>
                <w:szCs w:val="20"/>
                <w:u w:val="single"/>
              </w:rPr>
              <w:t>December</w:t>
            </w:r>
            <w:r w:rsidR="00F53D62">
              <w:rPr>
                <w:rFonts w:cstheme="minorHAnsi"/>
                <w:b/>
                <w:sz w:val="20"/>
                <w:szCs w:val="20"/>
                <w:u w:val="single"/>
              </w:rPr>
              <w:t xml:space="preserve"> </w:t>
            </w:r>
            <w:r w:rsidR="00ED22E6">
              <w:rPr>
                <w:rFonts w:cstheme="minorHAnsi"/>
                <w:b/>
                <w:sz w:val="20"/>
                <w:szCs w:val="20"/>
                <w:u w:val="single"/>
              </w:rPr>
              <w:t>202</w:t>
            </w:r>
            <w:r w:rsidR="00E73EFD">
              <w:rPr>
                <w:rFonts w:cstheme="minorHAnsi"/>
                <w:b/>
                <w:sz w:val="20"/>
                <w:szCs w:val="20"/>
                <w:u w:val="single"/>
              </w:rPr>
              <w:t>2</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CE7837" w:rsidRPr="00E567AB" w14:paraId="097E2818" w14:textId="77777777" w:rsidTr="006F0C80">
        <w:tc>
          <w:tcPr>
            <w:tcW w:w="8635" w:type="dxa"/>
          </w:tcPr>
          <w:p w14:paraId="643A3EA6" w14:textId="17831E40" w:rsidR="00CE7837" w:rsidRDefault="00C62DB6" w:rsidP="00A3333D">
            <w:pPr>
              <w:rPr>
                <w:rFonts w:cstheme="minorHAnsi"/>
                <w:sz w:val="20"/>
                <w:szCs w:val="20"/>
              </w:rPr>
            </w:pPr>
            <w:bookmarkStart w:id="0" w:name="_Hlk487116555"/>
            <w:r>
              <w:rPr>
                <w:rFonts w:cstheme="minorHAnsi"/>
                <w:sz w:val="20"/>
                <w:szCs w:val="20"/>
              </w:rPr>
              <w:t>Landvista Ltd</w:t>
            </w:r>
          </w:p>
        </w:tc>
        <w:tc>
          <w:tcPr>
            <w:tcW w:w="1821" w:type="dxa"/>
          </w:tcPr>
          <w:p w14:paraId="29825EDE" w14:textId="12F3129A" w:rsidR="00CE7837" w:rsidRDefault="00C62DB6" w:rsidP="00A57D13">
            <w:pPr>
              <w:rPr>
                <w:rFonts w:cstheme="minorHAnsi"/>
                <w:sz w:val="20"/>
                <w:szCs w:val="20"/>
              </w:rPr>
            </w:pPr>
            <w:r>
              <w:rPr>
                <w:rFonts w:cstheme="minorHAnsi"/>
                <w:sz w:val="20"/>
                <w:szCs w:val="20"/>
              </w:rPr>
              <w:t>£1077.12</w:t>
            </w:r>
          </w:p>
        </w:tc>
      </w:tr>
      <w:tr w:rsidR="00CE7837" w:rsidRPr="00E567AB" w14:paraId="3F5A2F30" w14:textId="77777777" w:rsidTr="006F0C80">
        <w:tc>
          <w:tcPr>
            <w:tcW w:w="8635" w:type="dxa"/>
          </w:tcPr>
          <w:p w14:paraId="6B236687" w14:textId="5A92C488" w:rsidR="00CE7837" w:rsidRDefault="00CE7837" w:rsidP="00CE7837">
            <w:pPr>
              <w:rPr>
                <w:rFonts w:cstheme="minorHAnsi"/>
                <w:sz w:val="20"/>
                <w:szCs w:val="20"/>
              </w:rPr>
            </w:pPr>
            <w:r>
              <w:rPr>
                <w:rFonts w:cstheme="minorHAnsi"/>
                <w:sz w:val="20"/>
                <w:szCs w:val="20"/>
              </w:rPr>
              <w:t>James Todd &amp; Co</w:t>
            </w:r>
          </w:p>
        </w:tc>
        <w:tc>
          <w:tcPr>
            <w:tcW w:w="1821" w:type="dxa"/>
          </w:tcPr>
          <w:p w14:paraId="482144D3" w14:textId="7C52C201" w:rsidR="00CE7837" w:rsidRDefault="00CE7837" w:rsidP="006A00C0">
            <w:pPr>
              <w:rPr>
                <w:rFonts w:cstheme="minorHAnsi"/>
                <w:sz w:val="20"/>
                <w:szCs w:val="20"/>
              </w:rPr>
            </w:pPr>
            <w:r>
              <w:rPr>
                <w:rFonts w:cstheme="minorHAnsi"/>
                <w:sz w:val="20"/>
                <w:szCs w:val="20"/>
              </w:rPr>
              <w:t>£ 31.20</w:t>
            </w:r>
          </w:p>
        </w:tc>
      </w:tr>
      <w:tr w:rsidR="00CE7837" w:rsidRPr="00A05CC5" w14:paraId="3906F01E" w14:textId="77777777" w:rsidTr="006F0C80">
        <w:tc>
          <w:tcPr>
            <w:tcW w:w="8635" w:type="dxa"/>
          </w:tcPr>
          <w:p w14:paraId="676EC3AE" w14:textId="42E53E76" w:rsidR="00CE7837" w:rsidRPr="00A05CC5" w:rsidRDefault="00CE7837" w:rsidP="00CE7837">
            <w:pPr>
              <w:rPr>
                <w:rFonts w:cstheme="minorHAnsi"/>
                <w:sz w:val="20"/>
                <w:szCs w:val="20"/>
              </w:rPr>
            </w:pPr>
            <w:bookmarkStart w:id="1"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p>
        </w:tc>
        <w:tc>
          <w:tcPr>
            <w:tcW w:w="1821" w:type="dxa"/>
          </w:tcPr>
          <w:p w14:paraId="1F55C8D9" w14:textId="21744656" w:rsidR="00CE7837" w:rsidRPr="00A05CC5" w:rsidRDefault="00CE7837" w:rsidP="00CE7837">
            <w:pPr>
              <w:rPr>
                <w:rFonts w:cstheme="minorHAnsi"/>
                <w:sz w:val="20"/>
                <w:szCs w:val="20"/>
              </w:rPr>
            </w:pPr>
            <w:r>
              <w:rPr>
                <w:rFonts w:cstheme="minorHAnsi"/>
                <w:sz w:val="20"/>
                <w:szCs w:val="20"/>
              </w:rPr>
              <w:t xml:space="preserve">£ </w:t>
            </w:r>
            <w:r w:rsidR="00751828">
              <w:rPr>
                <w:rFonts w:cstheme="minorHAnsi"/>
                <w:sz w:val="20"/>
                <w:szCs w:val="20"/>
              </w:rPr>
              <w:t>413.50</w:t>
            </w:r>
          </w:p>
        </w:tc>
      </w:tr>
      <w:tr w:rsidR="0098270E" w:rsidRPr="00A05CC5" w14:paraId="31D56490" w14:textId="77777777" w:rsidTr="006F0C80">
        <w:tc>
          <w:tcPr>
            <w:tcW w:w="8635" w:type="dxa"/>
          </w:tcPr>
          <w:p w14:paraId="00D5397C" w14:textId="52AFD8C9" w:rsidR="0098270E" w:rsidRPr="00A05CC5" w:rsidRDefault="0098270E" w:rsidP="00CE7837">
            <w:pPr>
              <w:rPr>
                <w:rFonts w:cstheme="minorHAnsi"/>
                <w:sz w:val="20"/>
                <w:szCs w:val="20"/>
              </w:rPr>
            </w:pPr>
            <w:r>
              <w:rPr>
                <w:rFonts w:cstheme="minorHAnsi"/>
                <w:sz w:val="20"/>
                <w:szCs w:val="20"/>
              </w:rPr>
              <w:t>Mrs F Jupp (Expenses)</w:t>
            </w:r>
          </w:p>
        </w:tc>
        <w:tc>
          <w:tcPr>
            <w:tcW w:w="1821" w:type="dxa"/>
          </w:tcPr>
          <w:p w14:paraId="0F0AF13D" w14:textId="0BB3689C" w:rsidR="0098270E" w:rsidRDefault="0098270E" w:rsidP="00CE7837">
            <w:pPr>
              <w:rPr>
                <w:rFonts w:cstheme="minorHAnsi"/>
                <w:sz w:val="20"/>
                <w:szCs w:val="20"/>
              </w:rPr>
            </w:pPr>
            <w:r>
              <w:rPr>
                <w:rFonts w:cstheme="minorHAnsi"/>
                <w:sz w:val="20"/>
                <w:szCs w:val="20"/>
              </w:rPr>
              <w:t>£168.85</w:t>
            </w:r>
          </w:p>
        </w:tc>
      </w:tr>
      <w:bookmarkEnd w:id="1"/>
      <w:tr w:rsidR="00CE7837" w:rsidRPr="00E567AB" w14:paraId="2E8E741B" w14:textId="77777777" w:rsidTr="006F0C80">
        <w:tc>
          <w:tcPr>
            <w:tcW w:w="8635" w:type="dxa"/>
          </w:tcPr>
          <w:p w14:paraId="2ADBB462" w14:textId="5FBC51BB" w:rsidR="00CE7837" w:rsidRDefault="00CE7837" w:rsidP="00CE7837">
            <w:pPr>
              <w:rPr>
                <w:rFonts w:cstheme="minorHAnsi"/>
                <w:sz w:val="20"/>
                <w:szCs w:val="20"/>
              </w:rPr>
            </w:pPr>
            <w:r>
              <w:rPr>
                <w:rFonts w:cstheme="minorHAnsi"/>
                <w:sz w:val="20"/>
                <w:szCs w:val="20"/>
              </w:rPr>
              <w:t>N Power</w:t>
            </w:r>
          </w:p>
        </w:tc>
        <w:tc>
          <w:tcPr>
            <w:tcW w:w="1821" w:type="dxa"/>
          </w:tcPr>
          <w:p w14:paraId="49A3DE28" w14:textId="27BF2AD9" w:rsidR="0098270E" w:rsidRDefault="00CE7837" w:rsidP="00CE7837">
            <w:pPr>
              <w:rPr>
                <w:rFonts w:cstheme="minorHAnsi"/>
                <w:sz w:val="20"/>
                <w:szCs w:val="20"/>
              </w:rPr>
            </w:pPr>
            <w:r>
              <w:rPr>
                <w:rFonts w:cstheme="minorHAnsi"/>
                <w:sz w:val="20"/>
                <w:szCs w:val="20"/>
              </w:rPr>
              <w:t>£</w:t>
            </w:r>
            <w:r w:rsidR="001B36F6">
              <w:rPr>
                <w:rFonts w:cstheme="minorHAnsi"/>
                <w:sz w:val="20"/>
                <w:szCs w:val="20"/>
              </w:rPr>
              <w:t>101.03</w:t>
            </w:r>
          </w:p>
        </w:tc>
      </w:tr>
      <w:tr w:rsidR="0098270E" w:rsidRPr="00E567AB" w14:paraId="5A1018CF" w14:textId="77777777" w:rsidTr="006F0C80">
        <w:tc>
          <w:tcPr>
            <w:tcW w:w="8635" w:type="dxa"/>
          </w:tcPr>
          <w:p w14:paraId="35F8D2D4" w14:textId="0FF35DCB" w:rsidR="0098270E" w:rsidRDefault="0098270E" w:rsidP="00CE7837">
            <w:pPr>
              <w:rPr>
                <w:rFonts w:cstheme="minorHAnsi"/>
                <w:sz w:val="20"/>
                <w:szCs w:val="20"/>
              </w:rPr>
            </w:pPr>
            <w:r>
              <w:rPr>
                <w:rFonts w:cstheme="minorHAnsi"/>
                <w:sz w:val="20"/>
                <w:szCs w:val="20"/>
              </w:rPr>
              <w:t>N Power</w:t>
            </w:r>
          </w:p>
        </w:tc>
        <w:tc>
          <w:tcPr>
            <w:tcW w:w="1821" w:type="dxa"/>
          </w:tcPr>
          <w:p w14:paraId="25BCE0FD" w14:textId="5C646873" w:rsidR="0098270E" w:rsidRDefault="0098270E" w:rsidP="00CE7837">
            <w:pPr>
              <w:rPr>
                <w:rFonts w:cstheme="minorHAnsi"/>
                <w:sz w:val="20"/>
                <w:szCs w:val="20"/>
              </w:rPr>
            </w:pPr>
            <w:r>
              <w:rPr>
                <w:rFonts w:cstheme="minorHAnsi"/>
                <w:sz w:val="20"/>
                <w:szCs w:val="20"/>
              </w:rPr>
              <w:t>£ 115.59</w:t>
            </w:r>
          </w:p>
        </w:tc>
      </w:tr>
      <w:tr w:rsidR="00CE7837" w:rsidRPr="00E567AB" w14:paraId="3F9FB1DD" w14:textId="77777777" w:rsidTr="006F0C80">
        <w:tc>
          <w:tcPr>
            <w:tcW w:w="8635" w:type="dxa"/>
          </w:tcPr>
          <w:p w14:paraId="474F433F" w14:textId="6C7744F9" w:rsidR="00CE7837" w:rsidRDefault="00CE7837" w:rsidP="00CE7837">
            <w:pPr>
              <w:rPr>
                <w:rFonts w:cstheme="minorHAnsi"/>
                <w:sz w:val="20"/>
                <w:szCs w:val="20"/>
              </w:rPr>
            </w:pPr>
            <w:r>
              <w:rPr>
                <w:rFonts w:cstheme="minorHAnsi"/>
                <w:sz w:val="20"/>
                <w:szCs w:val="20"/>
              </w:rPr>
              <w:t>A&amp;J Lighting</w:t>
            </w:r>
          </w:p>
        </w:tc>
        <w:tc>
          <w:tcPr>
            <w:tcW w:w="1821" w:type="dxa"/>
          </w:tcPr>
          <w:p w14:paraId="46D39FA1" w14:textId="29A85273" w:rsidR="00CE7837" w:rsidRDefault="00CE7837" w:rsidP="00CE7837">
            <w:pPr>
              <w:rPr>
                <w:rFonts w:cstheme="minorHAnsi"/>
                <w:sz w:val="20"/>
                <w:szCs w:val="20"/>
              </w:rPr>
            </w:pPr>
            <w:r>
              <w:rPr>
                <w:rFonts w:cstheme="minorHAnsi"/>
                <w:sz w:val="20"/>
                <w:szCs w:val="20"/>
              </w:rPr>
              <w:t>£ 59.88</w:t>
            </w:r>
          </w:p>
        </w:tc>
      </w:tr>
      <w:tr w:rsidR="00CE7837" w:rsidRPr="00E567AB" w14:paraId="5EFFA4A0" w14:textId="77777777" w:rsidTr="006F0C80">
        <w:tc>
          <w:tcPr>
            <w:tcW w:w="8635" w:type="dxa"/>
          </w:tcPr>
          <w:p w14:paraId="036D526E" w14:textId="7DD0D6C2" w:rsidR="00CE7837" w:rsidRDefault="00CE7837" w:rsidP="00CE7837">
            <w:pPr>
              <w:rPr>
                <w:rFonts w:cstheme="minorHAnsi"/>
                <w:sz w:val="20"/>
                <w:szCs w:val="20"/>
              </w:rPr>
            </w:pPr>
            <w:r>
              <w:rPr>
                <w:rFonts w:cstheme="minorHAnsi"/>
                <w:sz w:val="20"/>
                <w:szCs w:val="20"/>
              </w:rPr>
              <w:t>UDC</w:t>
            </w:r>
          </w:p>
        </w:tc>
        <w:tc>
          <w:tcPr>
            <w:tcW w:w="1821" w:type="dxa"/>
          </w:tcPr>
          <w:p w14:paraId="13FFFFA9" w14:textId="606023F3" w:rsidR="00CE7837" w:rsidRDefault="00CE7837" w:rsidP="00CE7837">
            <w:pPr>
              <w:rPr>
                <w:rFonts w:cstheme="minorHAnsi"/>
                <w:sz w:val="20"/>
                <w:szCs w:val="20"/>
              </w:rPr>
            </w:pPr>
            <w:r>
              <w:rPr>
                <w:rFonts w:cstheme="minorHAnsi"/>
                <w:sz w:val="20"/>
                <w:szCs w:val="20"/>
              </w:rPr>
              <w:t>£ 59.93</w:t>
            </w:r>
          </w:p>
        </w:tc>
      </w:tr>
      <w:tr w:rsidR="00CE7837" w:rsidRPr="00E567AB" w14:paraId="3DBAAF73" w14:textId="77777777" w:rsidTr="006F0C80">
        <w:tc>
          <w:tcPr>
            <w:tcW w:w="8635" w:type="dxa"/>
          </w:tcPr>
          <w:p w14:paraId="6B94A625" w14:textId="1DC6E76A" w:rsidR="00CE7837" w:rsidRDefault="00CE7837" w:rsidP="00CE7837">
            <w:pPr>
              <w:rPr>
                <w:rFonts w:cstheme="minorHAnsi"/>
                <w:sz w:val="20"/>
                <w:szCs w:val="20"/>
              </w:rPr>
            </w:pPr>
            <w:r>
              <w:rPr>
                <w:rFonts w:cstheme="minorHAnsi"/>
                <w:sz w:val="20"/>
                <w:szCs w:val="20"/>
              </w:rPr>
              <w:t xml:space="preserve">HSBC </w:t>
            </w:r>
          </w:p>
        </w:tc>
        <w:tc>
          <w:tcPr>
            <w:tcW w:w="1821" w:type="dxa"/>
          </w:tcPr>
          <w:p w14:paraId="40B6BE98" w14:textId="5EC7B90D" w:rsidR="00CE7837" w:rsidRDefault="00CE7837" w:rsidP="00CE7837">
            <w:pPr>
              <w:rPr>
                <w:rFonts w:cstheme="minorHAnsi"/>
                <w:sz w:val="20"/>
                <w:szCs w:val="20"/>
              </w:rPr>
            </w:pPr>
            <w:r>
              <w:rPr>
                <w:rFonts w:cstheme="minorHAnsi"/>
                <w:sz w:val="20"/>
                <w:szCs w:val="20"/>
              </w:rPr>
              <w:t>£ 8.00</w:t>
            </w:r>
          </w:p>
        </w:tc>
      </w:tr>
    </w:tbl>
    <w:bookmarkEnd w:id="0"/>
    <w:p w14:paraId="67351B37" w14:textId="666D45BC"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751828">
        <w:rPr>
          <w:rFonts w:cstheme="minorHAnsi"/>
        </w:rPr>
        <w:t>13</w:t>
      </w:r>
      <w:r w:rsidR="00BF42E5">
        <w:rPr>
          <w:rFonts w:cstheme="minorHAnsi"/>
          <w:vertAlign w:val="superscript"/>
        </w:rPr>
        <w:t xml:space="preserve">th </w:t>
      </w:r>
      <w:r w:rsidR="00751828">
        <w:rPr>
          <w:rFonts w:cstheme="minorHAnsi"/>
        </w:rPr>
        <w:t>February</w:t>
      </w:r>
      <w:r w:rsidR="00BF42E5">
        <w:rPr>
          <w:rFonts w:cstheme="minorHAnsi"/>
        </w:rPr>
        <w:t xml:space="preserve"> 2023</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proofErr w:type="gramStart"/>
      <w:r>
        <w:rPr>
          <w:rFonts w:cstheme="minorHAnsi"/>
          <w:sz w:val="16"/>
          <w:szCs w:val="16"/>
        </w:rPr>
        <w:t>please</w:t>
      </w:r>
      <w:proofErr w:type="gramEnd"/>
      <w:r>
        <w:rPr>
          <w:rFonts w:cstheme="minorHAnsi"/>
          <w:sz w:val="16"/>
          <w:szCs w:val="16"/>
        </w:rPr>
        <w:t xml:space="preserv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 xml:space="preserve">contact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CF14" w14:textId="77777777" w:rsidR="007220EC" w:rsidRDefault="007220EC" w:rsidP="006823FE">
      <w:pPr>
        <w:spacing w:after="0" w:line="240" w:lineRule="auto"/>
      </w:pPr>
      <w:r>
        <w:separator/>
      </w:r>
    </w:p>
  </w:endnote>
  <w:endnote w:type="continuationSeparator" w:id="0">
    <w:p w14:paraId="2A00D0D1" w14:textId="77777777" w:rsidR="007220EC" w:rsidRDefault="007220EC"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120B" w:rsidRPr="0036120B">
          <w:rPr>
            <w:b/>
            <w:bCs/>
            <w:noProof/>
          </w:rPr>
          <w:t>5</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C4A5" w14:textId="77777777" w:rsidR="007220EC" w:rsidRDefault="007220EC" w:rsidP="006823FE">
      <w:pPr>
        <w:spacing w:after="0" w:line="240" w:lineRule="auto"/>
      </w:pPr>
      <w:r>
        <w:separator/>
      </w:r>
    </w:p>
  </w:footnote>
  <w:footnote w:type="continuationSeparator" w:id="0">
    <w:p w14:paraId="7F87F62C" w14:textId="77777777" w:rsidR="007220EC" w:rsidRDefault="007220EC"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0"/>
  </w:num>
  <w:num w:numId="2" w16cid:durableId="246349978">
    <w:abstractNumId w:val="5"/>
  </w:num>
  <w:num w:numId="3" w16cid:durableId="1759935314">
    <w:abstractNumId w:val="0"/>
  </w:num>
  <w:num w:numId="4" w16cid:durableId="1150051598">
    <w:abstractNumId w:val="3"/>
  </w:num>
  <w:num w:numId="5" w16cid:durableId="2090421611">
    <w:abstractNumId w:val="9"/>
  </w:num>
  <w:num w:numId="6" w16cid:durableId="1293637928">
    <w:abstractNumId w:val="6"/>
  </w:num>
  <w:num w:numId="7" w16cid:durableId="979385160">
    <w:abstractNumId w:val="2"/>
  </w:num>
  <w:num w:numId="8" w16cid:durableId="1927227850">
    <w:abstractNumId w:val="4"/>
  </w:num>
  <w:num w:numId="9" w16cid:durableId="2125155676">
    <w:abstractNumId w:val="7"/>
  </w:num>
  <w:num w:numId="10" w16cid:durableId="48968355">
    <w:abstractNumId w:val="8"/>
  </w:num>
  <w:num w:numId="11" w16cid:durableId="150524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3AC4"/>
    <w:rsid w:val="00026518"/>
    <w:rsid w:val="0002696E"/>
    <w:rsid w:val="00027705"/>
    <w:rsid w:val="00027969"/>
    <w:rsid w:val="00033613"/>
    <w:rsid w:val="000337BC"/>
    <w:rsid w:val="00036349"/>
    <w:rsid w:val="00043459"/>
    <w:rsid w:val="00043590"/>
    <w:rsid w:val="00043B59"/>
    <w:rsid w:val="00043D47"/>
    <w:rsid w:val="000446CC"/>
    <w:rsid w:val="00044B2D"/>
    <w:rsid w:val="00044F7E"/>
    <w:rsid w:val="00046F2A"/>
    <w:rsid w:val="00047BAF"/>
    <w:rsid w:val="00050A38"/>
    <w:rsid w:val="000517F5"/>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44EE"/>
    <w:rsid w:val="00086779"/>
    <w:rsid w:val="0009103A"/>
    <w:rsid w:val="00093274"/>
    <w:rsid w:val="00093CAA"/>
    <w:rsid w:val="0009410E"/>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983"/>
    <w:rsid w:val="000C1A51"/>
    <w:rsid w:val="000C2F14"/>
    <w:rsid w:val="000C32FE"/>
    <w:rsid w:val="000C3F9A"/>
    <w:rsid w:val="000C5559"/>
    <w:rsid w:val="000C5FAD"/>
    <w:rsid w:val="000C71AE"/>
    <w:rsid w:val="000D14DE"/>
    <w:rsid w:val="000D3D8B"/>
    <w:rsid w:val="000D5982"/>
    <w:rsid w:val="000D59B6"/>
    <w:rsid w:val="000E1F54"/>
    <w:rsid w:val="000E38AD"/>
    <w:rsid w:val="000E3B7A"/>
    <w:rsid w:val="000E4BC0"/>
    <w:rsid w:val="000E5FA0"/>
    <w:rsid w:val="000E771A"/>
    <w:rsid w:val="000E772C"/>
    <w:rsid w:val="000F0CE0"/>
    <w:rsid w:val="000F1635"/>
    <w:rsid w:val="000F40DB"/>
    <w:rsid w:val="000F4599"/>
    <w:rsid w:val="000F4AF3"/>
    <w:rsid w:val="000F527B"/>
    <w:rsid w:val="00100093"/>
    <w:rsid w:val="00101881"/>
    <w:rsid w:val="0010188F"/>
    <w:rsid w:val="00101B44"/>
    <w:rsid w:val="00102167"/>
    <w:rsid w:val="001023A0"/>
    <w:rsid w:val="00102744"/>
    <w:rsid w:val="00102933"/>
    <w:rsid w:val="00103BBD"/>
    <w:rsid w:val="00104AE6"/>
    <w:rsid w:val="0011064F"/>
    <w:rsid w:val="001147EB"/>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992"/>
    <w:rsid w:val="00141DDF"/>
    <w:rsid w:val="0014292B"/>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23A2"/>
    <w:rsid w:val="00173B32"/>
    <w:rsid w:val="00175A2E"/>
    <w:rsid w:val="001764DB"/>
    <w:rsid w:val="00177098"/>
    <w:rsid w:val="00177274"/>
    <w:rsid w:val="00177B0B"/>
    <w:rsid w:val="00177B81"/>
    <w:rsid w:val="0018099E"/>
    <w:rsid w:val="00181310"/>
    <w:rsid w:val="0018438B"/>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288C"/>
    <w:rsid w:val="001C3208"/>
    <w:rsid w:val="001C3966"/>
    <w:rsid w:val="001C488A"/>
    <w:rsid w:val="001C5C07"/>
    <w:rsid w:val="001C645F"/>
    <w:rsid w:val="001D0D32"/>
    <w:rsid w:val="001D2FA2"/>
    <w:rsid w:val="001D42A9"/>
    <w:rsid w:val="001D52CC"/>
    <w:rsid w:val="001D595C"/>
    <w:rsid w:val="001E0F4D"/>
    <w:rsid w:val="001E1F5A"/>
    <w:rsid w:val="001E4D11"/>
    <w:rsid w:val="001E5EBE"/>
    <w:rsid w:val="001E7A0A"/>
    <w:rsid w:val="001F19B3"/>
    <w:rsid w:val="001F7229"/>
    <w:rsid w:val="001F723E"/>
    <w:rsid w:val="00200EC4"/>
    <w:rsid w:val="00201093"/>
    <w:rsid w:val="002023D1"/>
    <w:rsid w:val="00203755"/>
    <w:rsid w:val="00204193"/>
    <w:rsid w:val="00204F2E"/>
    <w:rsid w:val="0020544C"/>
    <w:rsid w:val="0020570A"/>
    <w:rsid w:val="002058C7"/>
    <w:rsid w:val="00205FA4"/>
    <w:rsid w:val="0020611A"/>
    <w:rsid w:val="0020689E"/>
    <w:rsid w:val="00207916"/>
    <w:rsid w:val="0021044C"/>
    <w:rsid w:val="00210903"/>
    <w:rsid w:val="00211229"/>
    <w:rsid w:val="0021173A"/>
    <w:rsid w:val="002129AC"/>
    <w:rsid w:val="0021464B"/>
    <w:rsid w:val="00215189"/>
    <w:rsid w:val="00215939"/>
    <w:rsid w:val="0021645B"/>
    <w:rsid w:val="002243B0"/>
    <w:rsid w:val="00224E22"/>
    <w:rsid w:val="00224F1C"/>
    <w:rsid w:val="00225909"/>
    <w:rsid w:val="002267D1"/>
    <w:rsid w:val="0022771D"/>
    <w:rsid w:val="002305D8"/>
    <w:rsid w:val="00230741"/>
    <w:rsid w:val="002346B7"/>
    <w:rsid w:val="00235906"/>
    <w:rsid w:val="00235A1E"/>
    <w:rsid w:val="0023672B"/>
    <w:rsid w:val="00242521"/>
    <w:rsid w:val="00243978"/>
    <w:rsid w:val="00244F6A"/>
    <w:rsid w:val="00245766"/>
    <w:rsid w:val="002460FB"/>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8360F"/>
    <w:rsid w:val="00283806"/>
    <w:rsid w:val="0028448C"/>
    <w:rsid w:val="00284861"/>
    <w:rsid w:val="00285659"/>
    <w:rsid w:val="00286E91"/>
    <w:rsid w:val="0028768D"/>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F3F"/>
    <w:rsid w:val="0031023E"/>
    <w:rsid w:val="003106A7"/>
    <w:rsid w:val="003117B5"/>
    <w:rsid w:val="0031266B"/>
    <w:rsid w:val="00313187"/>
    <w:rsid w:val="003136DF"/>
    <w:rsid w:val="003145F6"/>
    <w:rsid w:val="00314830"/>
    <w:rsid w:val="00314E04"/>
    <w:rsid w:val="00314F2A"/>
    <w:rsid w:val="00315C92"/>
    <w:rsid w:val="003168DE"/>
    <w:rsid w:val="00317B30"/>
    <w:rsid w:val="00321B56"/>
    <w:rsid w:val="0032240B"/>
    <w:rsid w:val="003229E7"/>
    <w:rsid w:val="00323364"/>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46A82"/>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471A"/>
    <w:rsid w:val="003749DA"/>
    <w:rsid w:val="0037649D"/>
    <w:rsid w:val="00377652"/>
    <w:rsid w:val="00377CA4"/>
    <w:rsid w:val="00381084"/>
    <w:rsid w:val="00381684"/>
    <w:rsid w:val="00381E75"/>
    <w:rsid w:val="00382696"/>
    <w:rsid w:val="00383D45"/>
    <w:rsid w:val="003848A3"/>
    <w:rsid w:val="00390046"/>
    <w:rsid w:val="00394F2E"/>
    <w:rsid w:val="00396DF6"/>
    <w:rsid w:val="003A0D75"/>
    <w:rsid w:val="003A32E5"/>
    <w:rsid w:val="003A35D6"/>
    <w:rsid w:val="003A3E26"/>
    <w:rsid w:val="003A4DC9"/>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CC8"/>
    <w:rsid w:val="003D16BE"/>
    <w:rsid w:val="003D174D"/>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93F"/>
    <w:rsid w:val="003F0E1E"/>
    <w:rsid w:val="003F20D8"/>
    <w:rsid w:val="003F2204"/>
    <w:rsid w:val="003F41B3"/>
    <w:rsid w:val="003F4A8F"/>
    <w:rsid w:val="003F573A"/>
    <w:rsid w:val="003F5F53"/>
    <w:rsid w:val="003F6EF6"/>
    <w:rsid w:val="003F78C6"/>
    <w:rsid w:val="00403D4B"/>
    <w:rsid w:val="00404C22"/>
    <w:rsid w:val="0040532D"/>
    <w:rsid w:val="00405D16"/>
    <w:rsid w:val="00405FBC"/>
    <w:rsid w:val="0040634C"/>
    <w:rsid w:val="004065C9"/>
    <w:rsid w:val="00411DA4"/>
    <w:rsid w:val="00411E02"/>
    <w:rsid w:val="004127FB"/>
    <w:rsid w:val="00413A49"/>
    <w:rsid w:val="00414B41"/>
    <w:rsid w:val="004152EE"/>
    <w:rsid w:val="004172E6"/>
    <w:rsid w:val="00417869"/>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B47"/>
    <w:rsid w:val="00453325"/>
    <w:rsid w:val="0045725B"/>
    <w:rsid w:val="00460E8B"/>
    <w:rsid w:val="00461838"/>
    <w:rsid w:val="00461FE2"/>
    <w:rsid w:val="00465342"/>
    <w:rsid w:val="0046536B"/>
    <w:rsid w:val="004704A5"/>
    <w:rsid w:val="00470BEF"/>
    <w:rsid w:val="00471431"/>
    <w:rsid w:val="0047177E"/>
    <w:rsid w:val="00471A09"/>
    <w:rsid w:val="004737B4"/>
    <w:rsid w:val="004738F3"/>
    <w:rsid w:val="004745E6"/>
    <w:rsid w:val="00474D2E"/>
    <w:rsid w:val="00477BDF"/>
    <w:rsid w:val="00480A38"/>
    <w:rsid w:val="00480B75"/>
    <w:rsid w:val="00482131"/>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2258"/>
    <w:rsid w:val="004F4D79"/>
    <w:rsid w:val="004F630D"/>
    <w:rsid w:val="004F6689"/>
    <w:rsid w:val="004F69F9"/>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0EF"/>
    <w:rsid w:val="005907F5"/>
    <w:rsid w:val="00590971"/>
    <w:rsid w:val="00591AE9"/>
    <w:rsid w:val="00594183"/>
    <w:rsid w:val="00595060"/>
    <w:rsid w:val="005964CD"/>
    <w:rsid w:val="005A1251"/>
    <w:rsid w:val="005A1820"/>
    <w:rsid w:val="005A1B12"/>
    <w:rsid w:val="005A2681"/>
    <w:rsid w:val="005A3541"/>
    <w:rsid w:val="005A5C1B"/>
    <w:rsid w:val="005B0FD9"/>
    <w:rsid w:val="005B2112"/>
    <w:rsid w:val="005B21CB"/>
    <w:rsid w:val="005B657C"/>
    <w:rsid w:val="005B6C8D"/>
    <w:rsid w:val="005B7E76"/>
    <w:rsid w:val="005C4EE7"/>
    <w:rsid w:val="005C5D7D"/>
    <w:rsid w:val="005C67CA"/>
    <w:rsid w:val="005C6EDC"/>
    <w:rsid w:val="005D00C9"/>
    <w:rsid w:val="005D13C7"/>
    <w:rsid w:val="005D22E4"/>
    <w:rsid w:val="005D27F0"/>
    <w:rsid w:val="005D4D65"/>
    <w:rsid w:val="005D533D"/>
    <w:rsid w:val="005D5F6E"/>
    <w:rsid w:val="005D7CBB"/>
    <w:rsid w:val="005E22E6"/>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0E8"/>
    <w:rsid w:val="006268B8"/>
    <w:rsid w:val="00627534"/>
    <w:rsid w:val="00627550"/>
    <w:rsid w:val="006301D9"/>
    <w:rsid w:val="00631A66"/>
    <w:rsid w:val="00633977"/>
    <w:rsid w:val="00635EDC"/>
    <w:rsid w:val="006370DC"/>
    <w:rsid w:val="006402A7"/>
    <w:rsid w:val="00640798"/>
    <w:rsid w:val="00643403"/>
    <w:rsid w:val="0064477C"/>
    <w:rsid w:val="00644CCA"/>
    <w:rsid w:val="00644ED2"/>
    <w:rsid w:val="00646A29"/>
    <w:rsid w:val="006514A9"/>
    <w:rsid w:val="006526BC"/>
    <w:rsid w:val="00652930"/>
    <w:rsid w:val="00653472"/>
    <w:rsid w:val="0066009C"/>
    <w:rsid w:val="00660CF3"/>
    <w:rsid w:val="006615D0"/>
    <w:rsid w:val="006621B5"/>
    <w:rsid w:val="00662E6E"/>
    <w:rsid w:val="00663A76"/>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1868"/>
    <w:rsid w:val="0069238C"/>
    <w:rsid w:val="00692ED0"/>
    <w:rsid w:val="006935FB"/>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4ABD"/>
    <w:rsid w:val="006B4C93"/>
    <w:rsid w:val="006B6761"/>
    <w:rsid w:val="006B7C75"/>
    <w:rsid w:val="006C0355"/>
    <w:rsid w:val="006C1B80"/>
    <w:rsid w:val="006C26D2"/>
    <w:rsid w:val="006C2A8D"/>
    <w:rsid w:val="006C32A7"/>
    <w:rsid w:val="006C49F4"/>
    <w:rsid w:val="006C6764"/>
    <w:rsid w:val="006D1E18"/>
    <w:rsid w:val="006D29B0"/>
    <w:rsid w:val="006D3E44"/>
    <w:rsid w:val="006D4463"/>
    <w:rsid w:val="006D4B4F"/>
    <w:rsid w:val="006D524A"/>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69EA"/>
    <w:rsid w:val="007207E4"/>
    <w:rsid w:val="00720EC0"/>
    <w:rsid w:val="00721518"/>
    <w:rsid w:val="00721CF1"/>
    <w:rsid w:val="007220EC"/>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3970"/>
    <w:rsid w:val="00743D91"/>
    <w:rsid w:val="00744064"/>
    <w:rsid w:val="007476D5"/>
    <w:rsid w:val="00747932"/>
    <w:rsid w:val="00750053"/>
    <w:rsid w:val="00750813"/>
    <w:rsid w:val="00751828"/>
    <w:rsid w:val="00751D18"/>
    <w:rsid w:val="0075274C"/>
    <w:rsid w:val="00752FE0"/>
    <w:rsid w:val="00753635"/>
    <w:rsid w:val="00754310"/>
    <w:rsid w:val="00754BCF"/>
    <w:rsid w:val="007565D4"/>
    <w:rsid w:val="00756CF6"/>
    <w:rsid w:val="0075770C"/>
    <w:rsid w:val="00761A23"/>
    <w:rsid w:val="00762086"/>
    <w:rsid w:val="00766D2B"/>
    <w:rsid w:val="00767CF2"/>
    <w:rsid w:val="00770682"/>
    <w:rsid w:val="00771066"/>
    <w:rsid w:val="007727FC"/>
    <w:rsid w:val="00773168"/>
    <w:rsid w:val="007733AA"/>
    <w:rsid w:val="007736A5"/>
    <w:rsid w:val="00774CA6"/>
    <w:rsid w:val="00774E7F"/>
    <w:rsid w:val="0077504B"/>
    <w:rsid w:val="00776E03"/>
    <w:rsid w:val="0077778B"/>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5D21"/>
    <w:rsid w:val="00795FFF"/>
    <w:rsid w:val="00796271"/>
    <w:rsid w:val="00796826"/>
    <w:rsid w:val="00797FB3"/>
    <w:rsid w:val="007A2D30"/>
    <w:rsid w:val="007A4CA8"/>
    <w:rsid w:val="007A6224"/>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1110"/>
    <w:rsid w:val="007D1AC9"/>
    <w:rsid w:val="007D3E8E"/>
    <w:rsid w:val="007D4EC8"/>
    <w:rsid w:val="007D5EC2"/>
    <w:rsid w:val="007D7AE0"/>
    <w:rsid w:val="007E53AD"/>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E22"/>
    <w:rsid w:val="00823E3B"/>
    <w:rsid w:val="00825BC6"/>
    <w:rsid w:val="008269B3"/>
    <w:rsid w:val="00827967"/>
    <w:rsid w:val="00832E93"/>
    <w:rsid w:val="008345BB"/>
    <w:rsid w:val="00835172"/>
    <w:rsid w:val="00835280"/>
    <w:rsid w:val="00835816"/>
    <w:rsid w:val="00837F60"/>
    <w:rsid w:val="00840448"/>
    <w:rsid w:val="008408F4"/>
    <w:rsid w:val="008416F1"/>
    <w:rsid w:val="00841E04"/>
    <w:rsid w:val="00842421"/>
    <w:rsid w:val="00842D94"/>
    <w:rsid w:val="00842F44"/>
    <w:rsid w:val="008433DA"/>
    <w:rsid w:val="00843A65"/>
    <w:rsid w:val="008455A2"/>
    <w:rsid w:val="008468C8"/>
    <w:rsid w:val="00847117"/>
    <w:rsid w:val="008471FB"/>
    <w:rsid w:val="0084758C"/>
    <w:rsid w:val="00847799"/>
    <w:rsid w:val="00850285"/>
    <w:rsid w:val="008529CE"/>
    <w:rsid w:val="00852AC0"/>
    <w:rsid w:val="008568D1"/>
    <w:rsid w:val="008574F1"/>
    <w:rsid w:val="00857B13"/>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58DD"/>
    <w:rsid w:val="0088745B"/>
    <w:rsid w:val="00891858"/>
    <w:rsid w:val="00892D68"/>
    <w:rsid w:val="0089537E"/>
    <w:rsid w:val="0089698B"/>
    <w:rsid w:val="00896C1F"/>
    <w:rsid w:val="00897327"/>
    <w:rsid w:val="008A0CC7"/>
    <w:rsid w:val="008A1689"/>
    <w:rsid w:val="008A4B2E"/>
    <w:rsid w:val="008A649F"/>
    <w:rsid w:val="008B00B6"/>
    <w:rsid w:val="008B104C"/>
    <w:rsid w:val="008B19AF"/>
    <w:rsid w:val="008B41A3"/>
    <w:rsid w:val="008B4B69"/>
    <w:rsid w:val="008B5520"/>
    <w:rsid w:val="008B6739"/>
    <w:rsid w:val="008B7168"/>
    <w:rsid w:val="008C006C"/>
    <w:rsid w:val="008C0924"/>
    <w:rsid w:val="008C0C25"/>
    <w:rsid w:val="008C3A55"/>
    <w:rsid w:val="008C41C8"/>
    <w:rsid w:val="008C451C"/>
    <w:rsid w:val="008C4FF9"/>
    <w:rsid w:val="008C7CDE"/>
    <w:rsid w:val="008D2677"/>
    <w:rsid w:val="008D2956"/>
    <w:rsid w:val="008D4934"/>
    <w:rsid w:val="008D543B"/>
    <w:rsid w:val="008D7611"/>
    <w:rsid w:val="008D7EA0"/>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3641"/>
    <w:rsid w:val="0090531A"/>
    <w:rsid w:val="00907574"/>
    <w:rsid w:val="00907B2B"/>
    <w:rsid w:val="00907DC2"/>
    <w:rsid w:val="0091217C"/>
    <w:rsid w:val="00912BE9"/>
    <w:rsid w:val="00913C35"/>
    <w:rsid w:val="009165AE"/>
    <w:rsid w:val="00916CDA"/>
    <w:rsid w:val="00916F82"/>
    <w:rsid w:val="00917068"/>
    <w:rsid w:val="009172BD"/>
    <w:rsid w:val="009175B1"/>
    <w:rsid w:val="00917DDC"/>
    <w:rsid w:val="00921E38"/>
    <w:rsid w:val="0092395C"/>
    <w:rsid w:val="00924865"/>
    <w:rsid w:val="009260CE"/>
    <w:rsid w:val="009270D8"/>
    <w:rsid w:val="00927E15"/>
    <w:rsid w:val="00930C25"/>
    <w:rsid w:val="00932647"/>
    <w:rsid w:val="00934558"/>
    <w:rsid w:val="009350E7"/>
    <w:rsid w:val="0093585F"/>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84A"/>
    <w:rsid w:val="009529B8"/>
    <w:rsid w:val="009560DB"/>
    <w:rsid w:val="00956BF2"/>
    <w:rsid w:val="009600AA"/>
    <w:rsid w:val="00961A69"/>
    <w:rsid w:val="009620DE"/>
    <w:rsid w:val="00962622"/>
    <w:rsid w:val="009626A9"/>
    <w:rsid w:val="009631C1"/>
    <w:rsid w:val="00964404"/>
    <w:rsid w:val="009652EA"/>
    <w:rsid w:val="009668DF"/>
    <w:rsid w:val="00966BBD"/>
    <w:rsid w:val="00966F72"/>
    <w:rsid w:val="009677C3"/>
    <w:rsid w:val="00971630"/>
    <w:rsid w:val="009726E6"/>
    <w:rsid w:val="0097388C"/>
    <w:rsid w:val="0097446D"/>
    <w:rsid w:val="00975D17"/>
    <w:rsid w:val="009775F7"/>
    <w:rsid w:val="00977A12"/>
    <w:rsid w:val="0098270E"/>
    <w:rsid w:val="00992CFB"/>
    <w:rsid w:val="00993F46"/>
    <w:rsid w:val="00993FFC"/>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13D1"/>
    <w:rsid w:val="009C3894"/>
    <w:rsid w:val="009C48E1"/>
    <w:rsid w:val="009C6C91"/>
    <w:rsid w:val="009C6F30"/>
    <w:rsid w:val="009C7B2B"/>
    <w:rsid w:val="009D10F1"/>
    <w:rsid w:val="009D2409"/>
    <w:rsid w:val="009D26A9"/>
    <w:rsid w:val="009D439C"/>
    <w:rsid w:val="009D6F6D"/>
    <w:rsid w:val="009D72DA"/>
    <w:rsid w:val="009D7554"/>
    <w:rsid w:val="009D7AEA"/>
    <w:rsid w:val="009D7B53"/>
    <w:rsid w:val="009E640D"/>
    <w:rsid w:val="009E64EE"/>
    <w:rsid w:val="009E76FE"/>
    <w:rsid w:val="009E7E73"/>
    <w:rsid w:val="009F2106"/>
    <w:rsid w:val="009F3877"/>
    <w:rsid w:val="009F3936"/>
    <w:rsid w:val="009F3BFE"/>
    <w:rsid w:val="009F440D"/>
    <w:rsid w:val="009F532A"/>
    <w:rsid w:val="009F6BEA"/>
    <w:rsid w:val="00A01B6C"/>
    <w:rsid w:val="00A03A43"/>
    <w:rsid w:val="00A04606"/>
    <w:rsid w:val="00A05A0D"/>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4C3F"/>
    <w:rsid w:val="00A251A7"/>
    <w:rsid w:val="00A263A6"/>
    <w:rsid w:val="00A27E5F"/>
    <w:rsid w:val="00A30272"/>
    <w:rsid w:val="00A31384"/>
    <w:rsid w:val="00A3330A"/>
    <w:rsid w:val="00A3333D"/>
    <w:rsid w:val="00A33DF3"/>
    <w:rsid w:val="00A37549"/>
    <w:rsid w:val="00A4258E"/>
    <w:rsid w:val="00A429B1"/>
    <w:rsid w:val="00A43898"/>
    <w:rsid w:val="00A43C91"/>
    <w:rsid w:val="00A46067"/>
    <w:rsid w:val="00A46143"/>
    <w:rsid w:val="00A472D1"/>
    <w:rsid w:val="00A50769"/>
    <w:rsid w:val="00A51EE6"/>
    <w:rsid w:val="00A52B96"/>
    <w:rsid w:val="00A534EF"/>
    <w:rsid w:val="00A55AC1"/>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687"/>
    <w:rsid w:val="00AB66A2"/>
    <w:rsid w:val="00AB7C0B"/>
    <w:rsid w:val="00AC0B52"/>
    <w:rsid w:val="00AC1336"/>
    <w:rsid w:val="00AC32EA"/>
    <w:rsid w:val="00AC3DE8"/>
    <w:rsid w:val="00AC3EBD"/>
    <w:rsid w:val="00AC4A97"/>
    <w:rsid w:val="00AC4D0A"/>
    <w:rsid w:val="00AC607E"/>
    <w:rsid w:val="00AD07FA"/>
    <w:rsid w:val="00AD0AC4"/>
    <w:rsid w:val="00AD178A"/>
    <w:rsid w:val="00AD37F1"/>
    <w:rsid w:val="00AD4959"/>
    <w:rsid w:val="00AD65C8"/>
    <w:rsid w:val="00AD7198"/>
    <w:rsid w:val="00AE1409"/>
    <w:rsid w:val="00AE22F2"/>
    <w:rsid w:val="00AE260E"/>
    <w:rsid w:val="00AE2B8B"/>
    <w:rsid w:val="00AE5309"/>
    <w:rsid w:val="00AE5CA0"/>
    <w:rsid w:val="00AE6A46"/>
    <w:rsid w:val="00AF06D8"/>
    <w:rsid w:val="00AF3311"/>
    <w:rsid w:val="00AF3569"/>
    <w:rsid w:val="00AF3FC6"/>
    <w:rsid w:val="00AF4BF3"/>
    <w:rsid w:val="00AF587D"/>
    <w:rsid w:val="00AF6AA8"/>
    <w:rsid w:val="00AF6E72"/>
    <w:rsid w:val="00B01523"/>
    <w:rsid w:val="00B02C06"/>
    <w:rsid w:val="00B03009"/>
    <w:rsid w:val="00B03769"/>
    <w:rsid w:val="00B038FA"/>
    <w:rsid w:val="00B05620"/>
    <w:rsid w:val="00B0654D"/>
    <w:rsid w:val="00B06C38"/>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4F16"/>
    <w:rsid w:val="00B37857"/>
    <w:rsid w:val="00B41A5A"/>
    <w:rsid w:val="00B42650"/>
    <w:rsid w:val="00B44609"/>
    <w:rsid w:val="00B4488C"/>
    <w:rsid w:val="00B458C5"/>
    <w:rsid w:val="00B46692"/>
    <w:rsid w:val="00B470D7"/>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20CF"/>
    <w:rsid w:val="00B9322D"/>
    <w:rsid w:val="00B939D8"/>
    <w:rsid w:val="00B95575"/>
    <w:rsid w:val="00B95BB3"/>
    <w:rsid w:val="00B96112"/>
    <w:rsid w:val="00BA06B9"/>
    <w:rsid w:val="00BA15CF"/>
    <w:rsid w:val="00BA2989"/>
    <w:rsid w:val="00BA3066"/>
    <w:rsid w:val="00BA3359"/>
    <w:rsid w:val="00BA37F3"/>
    <w:rsid w:val="00BA40F8"/>
    <w:rsid w:val="00BA434A"/>
    <w:rsid w:val="00BA4D50"/>
    <w:rsid w:val="00BA5CF8"/>
    <w:rsid w:val="00BA634F"/>
    <w:rsid w:val="00BB0060"/>
    <w:rsid w:val="00BB0065"/>
    <w:rsid w:val="00BB300C"/>
    <w:rsid w:val="00BB5759"/>
    <w:rsid w:val="00BB6D60"/>
    <w:rsid w:val="00BC04E9"/>
    <w:rsid w:val="00BC2D31"/>
    <w:rsid w:val="00BC2DBA"/>
    <w:rsid w:val="00BC5C24"/>
    <w:rsid w:val="00BC67BB"/>
    <w:rsid w:val="00BD03F3"/>
    <w:rsid w:val="00BD06C3"/>
    <w:rsid w:val="00BD1DDF"/>
    <w:rsid w:val="00BD2672"/>
    <w:rsid w:val="00BD649F"/>
    <w:rsid w:val="00BD677E"/>
    <w:rsid w:val="00BD6909"/>
    <w:rsid w:val="00BE2EB0"/>
    <w:rsid w:val="00BE3A3F"/>
    <w:rsid w:val="00BE64C3"/>
    <w:rsid w:val="00BF070B"/>
    <w:rsid w:val="00BF15BD"/>
    <w:rsid w:val="00BF42E5"/>
    <w:rsid w:val="00BF5047"/>
    <w:rsid w:val="00BF5CFE"/>
    <w:rsid w:val="00C008F0"/>
    <w:rsid w:val="00C00A1F"/>
    <w:rsid w:val="00C00EA0"/>
    <w:rsid w:val="00C01A70"/>
    <w:rsid w:val="00C03026"/>
    <w:rsid w:val="00C03263"/>
    <w:rsid w:val="00C06275"/>
    <w:rsid w:val="00C0795E"/>
    <w:rsid w:val="00C079BF"/>
    <w:rsid w:val="00C125E1"/>
    <w:rsid w:val="00C12F50"/>
    <w:rsid w:val="00C13A49"/>
    <w:rsid w:val="00C15987"/>
    <w:rsid w:val="00C16215"/>
    <w:rsid w:val="00C1736D"/>
    <w:rsid w:val="00C20622"/>
    <w:rsid w:val="00C24C54"/>
    <w:rsid w:val="00C262E9"/>
    <w:rsid w:val="00C26C0D"/>
    <w:rsid w:val="00C307AC"/>
    <w:rsid w:val="00C324C9"/>
    <w:rsid w:val="00C334D1"/>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544D"/>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D0435"/>
    <w:rsid w:val="00CD144A"/>
    <w:rsid w:val="00CD19F0"/>
    <w:rsid w:val="00CD3B1F"/>
    <w:rsid w:val="00CD523E"/>
    <w:rsid w:val="00CD67AD"/>
    <w:rsid w:val="00CD7C22"/>
    <w:rsid w:val="00CE0D24"/>
    <w:rsid w:val="00CE2846"/>
    <w:rsid w:val="00CE4B30"/>
    <w:rsid w:val="00CE4F40"/>
    <w:rsid w:val="00CE5200"/>
    <w:rsid w:val="00CE54CA"/>
    <w:rsid w:val="00CE69CA"/>
    <w:rsid w:val="00CE7837"/>
    <w:rsid w:val="00CE79B4"/>
    <w:rsid w:val="00CF0514"/>
    <w:rsid w:val="00CF0B5B"/>
    <w:rsid w:val="00CF0FB3"/>
    <w:rsid w:val="00CF414A"/>
    <w:rsid w:val="00CF5C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DC"/>
    <w:rsid w:val="00D14894"/>
    <w:rsid w:val="00D151F8"/>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FF"/>
    <w:rsid w:val="00D44068"/>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CA4"/>
    <w:rsid w:val="00D87D11"/>
    <w:rsid w:val="00D902A9"/>
    <w:rsid w:val="00D92AAB"/>
    <w:rsid w:val="00D92F61"/>
    <w:rsid w:val="00D93D77"/>
    <w:rsid w:val="00D94E41"/>
    <w:rsid w:val="00DA495F"/>
    <w:rsid w:val="00DA4C5D"/>
    <w:rsid w:val="00DA6398"/>
    <w:rsid w:val="00DA6645"/>
    <w:rsid w:val="00DB2C68"/>
    <w:rsid w:val="00DB3118"/>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61F1"/>
    <w:rsid w:val="00DC6F00"/>
    <w:rsid w:val="00DC721E"/>
    <w:rsid w:val="00DD04C3"/>
    <w:rsid w:val="00DD0643"/>
    <w:rsid w:val="00DD0E96"/>
    <w:rsid w:val="00DD13C2"/>
    <w:rsid w:val="00DD3D37"/>
    <w:rsid w:val="00DD58CF"/>
    <w:rsid w:val="00DD6498"/>
    <w:rsid w:val="00DD7F9D"/>
    <w:rsid w:val="00DE01D5"/>
    <w:rsid w:val="00DE2AAF"/>
    <w:rsid w:val="00DE3AC6"/>
    <w:rsid w:val="00DE429B"/>
    <w:rsid w:val="00DE5946"/>
    <w:rsid w:val="00DE5FAC"/>
    <w:rsid w:val="00DE69CB"/>
    <w:rsid w:val="00DE6BDF"/>
    <w:rsid w:val="00DF0C67"/>
    <w:rsid w:val="00DF0E48"/>
    <w:rsid w:val="00DF12DA"/>
    <w:rsid w:val="00DF13C8"/>
    <w:rsid w:val="00DF16AF"/>
    <w:rsid w:val="00DF1D72"/>
    <w:rsid w:val="00DF3AFF"/>
    <w:rsid w:val="00DF4541"/>
    <w:rsid w:val="00DF5137"/>
    <w:rsid w:val="00DF53CB"/>
    <w:rsid w:val="00DF65EA"/>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7A50"/>
    <w:rsid w:val="00E50795"/>
    <w:rsid w:val="00E52071"/>
    <w:rsid w:val="00E5212C"/>
    <w:rsid w:val="00E5265C"/>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2DE4"/>
    <w:rsid w:val="00E83EDF"/>
    <w:rsid w:val="00E83FB8"/>
    <w:rsid w:val="00E86710"/>
    <w:rsid w:val="00E8720B"/>
    <w:rsid w:val="00E90060"/>
    <w:rsid w:val="00E900D4"/>
    <w:rsid w:val="00E90282"/>
    <w:rsid w:val="00E91442"/>
    <w:rsid w:val="00E934C2"/>
    <w:rsid w:val="00E9510F"/>
    <w:rsid w:val="00E970D3"/>
    <w:rsid w:val="00E97366"/>
    <w:rsid w:val="00EA111C"/>
    <w:rsid w:val="00EA1CE7"/>
    <w:rsid w:val="00EA5592"/>
    <w:rsid w:val="00EA64D3"/>
    <w:rsid w:val="00EA6BE2"/>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86A"/>
    <w:rsid w:val="00F00CB7"/>
    <w:rsid w:val="00F01FEF"/>
    <w:rsid w:val="00F03968"/>
    <w:rsid w:val="00F051BC"/>
    <w:rsid w:val="00F05373"/>
    <w:rsid w:val="00F05A64"/>
    <w:rsid w:val="00F069F0"/>
    <w:rsid w:val="00F117CD"/>
    <w:rsid w:val="00F11948"/>
    <w:rsid w:val="00F12086"/>
    <w:rsid w:val="00F13584"/>
    <w:rsid w:val="00F13ECE"/>
    <w:rsid w:val="00F145D7"/>
    <w:rsid w:val="00F14F45"/>
    <w:rsid w:val="00F17969"/>
    <w:rsid w:val="00F20109"/>
    <w:rsid w:val="00F21568"/>
    <w:rsid w:val="00F23BEC"/>
    <w:rsid w:val="00F24CDF"/>
    <w:rsid w:val="00F25349"/>
    <w:rsid w:val="00F27BC4"/>
    <w:rsid w:val="00F27DE8"/>
    <w:rsid w:val="00F30616"/>
    <w:rsid w:val="00F32ABC"/>
    <w:rsid w:val="00F34B9A"/>
    <w:rsid w:val="00F36261"/>
    <w:rsid w:val="00F37633"/>
    <w:rsid w:val="00F40CEF"/>
    <w:rsid w:val="00F41643"/>
    <w:rsid w:val="00F4257C"/>
    <w:rsid w:val="00F42D6F"/>
    <w:rsid w:val="00F4638B"/>
    <w:rsid w:val="00F47D03"/>
    <w:rsid w:val="00F50554"/>
    <w:rsid w:val="00F51CBD"/>
    <w:rsid w:val="00F51FDB"/>
    <w:rsid w:val="00F53451"/>
    <w:rsid w:val="00F53D62"/>
    <w:rsid w:val="00F563AE"/>
    <w:rsid w:val="00F618D2"/>
    <w:rsid w:val="00F642BB"/>
    <w:rsid w:val="00F65E92"/>
    <w:rsid w:val="00F715A6"/>
    <w:rsid w:val="00F733E0"/>
    <w:rsid w:val="00F748F8"/>
    <w:rsid w:val="00F77872"/>
    <w:rsid w:val="00F779A8"/>
    <w:rsid w:val="00F77DF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9EC"/>
    <w:rsid w:val="00FC369D"/>
    <w:rsid w:val="00FC3BA5"/>
    <w:rsid w:val="00FC40E4"/>
    <w:rsid w:val="00FC5522"/>
    <w:rsid w:val="00FC6E5A"/>
    <w:rsid w:val="00FD0155"/>
    <w:rsid w:val="00FD01AA"/>
    <w:rsid w:val="00FD0423"/>
    <w:rsid w:val="00FD1501"/>
    <w:rsid w:val="00FD1C9D"/>
    <w:rsid w:val="00FD22FD"/>
    <w:rsid w:val="00FD40A9"/>
    <w:rsid w:val="00FD48F3"/>
    <w:rsid w:val="00FD681E"/>
    <w:rsid w:val="00FE0801"/>
    <w:rsid w:val="00FE2717"/>
    <w:rsid w:val="00FE2ED4"/>
    <w:rsid w:val="00FE3F18"/>
    <w:rsid w:val="00FE4C41"/>
    <w:rsid w:val="00FE60C0"/>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31"/>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lesford.gov.uk/cost-of-l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Landvista LTD</cp:lastModifiedBy>
  <cp:revision>2</cp:revision>
  <cp:lastPrinted>2022-10-12T16:08:00Z</cp:lastPrinted>
  <dcterms:created xsi:type="dcterms:W3CDTF">2023-01-23T11:25:00Z</dcterms:created>
  <dcterms:modified xsi:type="dcterms:W3CDTF">2023-01-23T11:25:00Z</dcterms:modified>
</cp:coreProperties>
</file>