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68A5" w14:textId="7FA91260" w:rsidR="00000000" w:rsidRPr="00FE4BFF" w:rsidRDefault="0017217F" w:rsidP="00EA7CD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E4BFF">
        <w:rPr>
          <w:b/>
          <w:sz w:val="24"/>
          <w:szCs w:val="24"/>
          <w:u w:val="single"/>
        </w:rPr>
        <w:t>PARISH OF BARNSTON</w:t>
      </w:r>
    </w:p>
    <w:p w14:paraId="70AF362A" w14:textId="33019EF1" w:rsidR="0017217F" w:rsidRPr="00FE4BFF" w:rsidRDefault="0017217F" w:rsidP="001721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E4BFF">
        <w:rPr>
          <w:b/>
          <w:sz w:val="24"/>
          <w:szCs w:val="24"/>
          <w:u w:val="single"/>
        </w:rPr>
        <w:t>A G E N D A</w:t>
      </w:r>
      <w:r w:rsidR="000D4E7A" w:rsidRPr="00FE4BFF">
        <w:rPr>
          <w:b/>
          <w:sz w:val="24"/>
          <w:szCs w:val="24"/>
          <w:u w:val="single"/>
        </w:rPr>
        <w:t xml:space="preserve"> </w:t>
      </w:r>
    </w:p>
    <w:p w14:paraId="6A6A9FCA" w14:textId="5CAC4628" w:rsidR="00EA7CDC" w:rsidRPr="00FE4BFF" w:rsidRDefault="00EA7CDC" w:rsidP="0017217F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FE4BFF">
        <w:rPr>
          <w:b/>
          <w:color w:val="FF0000"/>
          <w:sz w:val="24"/>
          <w:szCs w:val="24"/>
          <w:u w:val="single"/>
        </w:rPr>
        <w:t>Monday</w:t>
      </w:r>
      <w:r w:rsidR="00B9174A" w:rsidRPr="00FE4BFF">
        <w:rPr>
          <w:b/>
          <w:color w:val="FF0000"/>
          <w:sz w:val="24"/>
          <w:szCs w:val="24"/>
          <w:u w:val="single"/>
        </w:rPr>
        <w:t xml:space="preserve"> </w:t>
      </w:r>
      <w:r w:rsidR="00C458C8">
        <w:rPr>
          <w:b/>
          <w:color w:val="FF0000"/>
          <w:sz w:val="24"/>
          <w:szCs w:val="24"/>
          <w:u w:val="single"/>
        </w:rPr>
        <w:t>1</w:t>
      </w:r>
      <w:r w:rsidR="00317CC5">
        <w:rPr>
          <w:b/>
          <w:color w:val="FF0000"/>
          <w:sz w:val="24"/>
          <w:szCs w:val="24"/>
          <w:u w:val="single"/>
        </w:rPr>
        <w:t>1</w:t>
      </w:r>
      <w:r w:rsidR="00F148F7" w:rsidRPr="00FE4BF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F148F7" w:rsidRPr="00FE4BFF">
        <w:rPr>
          <w:b/>
          <w:color w:val="FF0000"/>
          <w:sz w:val="24"/>
          <w:szCs w:val="24"/>
          <w:u w:val="single"/>
        </w:rPr>
        <w:t xml:space="preserve"> </w:t>
      </w:r>
      <w:r w:rsidR="00673A66">
        <w:rPr>
          <w:b/>
          <w:color w:val="FF0000"/>
          <w:sz w:val="24"/>
          <w:szCs w:val="24"/>
          <w:u w:val="single"/>
        </w:rPr>
        <w:t xml:space="preserve">March </w:t>
      </w:r>
      <w:r w:rsidR="00282E90" w:rsidRPr="00FE4BFF">
        <w:rPr>
          <w:b/>
          <w:color w:val="FF0000"/>
          <w:sz w:val="24"/>
          <w:szCs w:val="24"/>
          <w:u w:val="single"/>
        </w:rPr>
        <w:t>202</w:t>
      </w:r>
      <w:r w:rsidR="00317CC5">
        <w:rPr>
          <w:b/>
          <w:color w:val="FF0000"/>
          <w:sz w:val="24"/>
          <w:szCs w:val="24"/>
          <w:u w:val="single"/>
        </w:rPr>
        <w:t>4</w:t>
      </w:r>
      <w:r w:rsidR="00FE4BFF">
        <w:rPr>
          <w:b/>
          <w:color w:val="FF0000"/>
          <w:sz w:val="24"/>
          <w:szCs w:val="24"/>
          <w:u w:val="single"/>
        </w:rPr>
        <w:t xml:space="preserve"> at </w:t>
      </w:r>
      <w:r w:rsidRPr="00FE4BFF">
        <w:rPr>
          <w:b/>
          <w:color w:val="FF0000"/>
          <w:sz w:val="24"/>
          <w:szCs w:val="24"/>
          <w:u w:val="single"/>
        </w:rPr>
        <w:t>7:</w:t>
      </w:r>
      <w:r w:rsidR="00282E90" w:rsidRPr="00FE4BFF">
        <w:rPr>
          <w:b/>
          <w:color w:val="FF0000"/>
          <w:sz w:val="24"/>
          <w:szCs w:val="24"/>
          <w:u w:val="single"/>
        </w:rPr>
        <w:t>00</w:t>
      </w:r>
      <w:r w:rsidRPr="00FE4BFF">
        <w:rPr>
          <w:b/>
          <w:color w:val="FF0000"/>
          <w:sz w:val="24"/>
          <w:szCs w:val="24"/>
          <w:u w:val="single"/>
        </w:rPr>
        <w:t xml:space="preserve">p.m. – </w:t>
      </w:r>
      <w:r w:rsidR="00282E90" w:rsidRPr="00FE4BFF">
        <w:rPr>
          <w:b/>
          <w:color w:val="FF0000"/>
          <w:sz w:val="24"/>
          <w:szCs w:val="24"/>
          <w:u w:val="single"/>
        </w:rPr>
        <w:t>Barnston Village Hall</w:t>
      </w:r>
    </w:p>
    <w:p w14:paraId="4B0561BE" w14:textId="77777777" w:rsidR="00AC18DA" w:rsidRDefault="00AC18DA" w:rsidP="0017217F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8616"/>
      </w:tblGrid>
      <w:tr w:rsidR="0017217F" w:rsidRPr="00CD6680" w14:paraId="50D1EEC0" w14:textId="77777777" w:rsidTr="0077032D">
        <w:trPr>
          <w:trHeight w:val="488"/>
        </w:trPr>
        <w:tc>
          <w:tcPr>
            <w:tcW w:w="910" w:type="dxa"/>
          </w:tcPr>
          <w:p w14:paraId="5BBCB13D" w14:textId="1305E305" w:rsidR="0017217F" w:rsidRPr="00210754" w:rsidRDefault="0017217F" w:rsidP="0017217F">
            <w:r w:rsidRPr="00210754">
              <w:t>1.</w:t>
            </w:r>
            <w:r w:rsidR="001A59BE">
              <w:t>00</w:t>
            </w:r>
          </w:p>
        </w:tc>
        <w:tc>
          <w:tcPr>
            <w:tcW w:w="8616" w:type="dxa"/>
          </w:tcPr>
          <w:p w14:paraId="70E85569" w14:textId="77777777" w:rsidR="0017217F" w:rsidRDefault="0017217F" w:rsidP="00F04264">
            <w:pPr>
              <w:rPr>
                <w:b/>
                <w:u w:val="single"/>
              </w:rPr>
            </w:pPr>
            <w:r w:rsidRPr="00CD6680">
              <w:rPr>
                <w:b/>
                <w:u w:val="single"/>
              </w:rPr>
              <w:t>Apologies for Absence</w:t>
            </w:r>
          </w:p>
          <w:p w14:paraId="1C219EB3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41578816" w14:textId="77777777" w:rsidTr="0077032D">
        <w:trPr>
          <w:trHeight w:val="721"/>
        </w:trPr>
        <w:tc>
          <w:tcPr>
            <w:tcW w:w="910" w:type="dxa"/>
          </w:tcPr>
          <w:p w14:paraId="708B5D98" w14:textId="77777777" w:rsidR="0017217F" w:rsidRDefault="0017217F" w:rsidP="0017217F">
            <w:r w:rsidRPr="00210754">
              <w:t>2.</w:t>
            </w:r>
            <w:r w:rsidR="001A59BE">
              <w:t>00</w:t>
            </w:r>
          </w:p>
          <w:p w14:paraId="66E71D27" w14:textId="77777777" w:rsidR="00922848" w:rsidRDefault="00922848" w:rsidP="0017217F"/>
          <w:p w14:paraId="20C11EA8" w14:textId="1B41460A" w:rsidR="00922848" w:rsidRPr="00210754" w:rsidRDefault="00922848" w:rsidP="0017217F"/>
        </w:tc>
        <w:tc>
          <w:tcPr>
            <w:tcW w:w="8616" w:type="dxa"/>
          </w:tcPr>
          <w:p w14:paraId="48500834" w14:textId="4927BA53" w:rsidR="00922848" w:rsidRPr="00CD6680" w:rsidRDefault="0017217F" w:rsidP="00C00A68">
            <w:pPr>
              <w:rPr>
                <w:u w:val="single"/>
              </w:rPr>
            </w:pPr>
            <w:r w:rsidRPr="00F04264">
              <w:rPr>
                <w:b/>
                <w:u w:val="single"/>
              </w:rPr>
              <w:t>Declaration of Interest</w:t>
            </w:r>
            <w:r w:rsidRPr="00F04264">
              <w:t xml:space="preserve"> – To declare any ‘personal and percuniary’ interest relating to items on the Agenda</w:t>
            </w:r>
          </w:p>
        </w:tc>
      </w:tr>
      <w:tr w:rsidR="0017217F" w:rsidRPr="00CD6680" w14:paraId="1459477E" w14:textId="77777777" w:rsidTr="0077032D">
        <w:trPr>
          <w:trHeight w:val="488"/>
        </w:trPr>
        <w:tc>
          <w:tcPr>
            <w:tcW w:w="910" w:type="dxa"/>
          </w:tcPr>
          <w:p w14:paraId="560C7B9F" w14:textId="0E0B34A0" w:rsidR="0017217F" w:rsidRDefault="00F77C58" w:rsidP="0017217F">
            <w:r>
              <w:t>3</w:t>
            </w:r>
            <w:r w:rsidR="0017217F" w:rsidRPr="00210754">
              <w:t>.</w:t>
            </w:r>
            <w:r w:rsidR="001A59BE">
              <w:t>00</w:t>
            </w:r>
          </w:p>
          <w:p w14:paraId="37EF757A" w14:textId="4AFF18AA" w:rsidR="001A59BE" w:rsidRPr="00210754" w:rsidRDefault="001A59BE" w:rsidP="00282E90"/>
        </w:tc>
        <w:tc>
          <w:tcPr>
            <w:tcW w:w="8616" w:type="dxa"/>
          </w:tcPr>
          <w:p w14:paraId="517817E0" w14:textId="241CBACA" w:rsidR="001A59BE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Public Forum</w:t>
            </w:r>
            <w:r w:rsidRPr="00CD6680">
              <w:rPr>
                <w:u w:val="single"/>
              </w:rPr>
              <w:t xml:space="preserve"> – to r</w:t>
            </w:r>
            <w:r w:rsidR="00B8162F">
              <w:rPr>
                <w:u w:val="single"/>
              </w:rPr>
              <w:t>eceive questions from the public</w:t>
            </w:r>
          </w:p>
          <w:p w14:paraId="787AA6AE" w14:textId="537E01ED" w:rsidR="001A59BE" w:rsidRPr="00B8162F" w:rsidRDefault="001A59BE" w:rsidP="001A59BE">
            <w:pPr>
              <w:rPr>
                <w:u w:val="single"/>
              </w:rPr>
            </w:pPr>
          </w:p>
        </w:tc>
      </w:tr>
      <w:tr w:rsidR="0017217F" w:rsidRPr="00CD6680" w14:paraId="13A7B6C6" w14:textId="77777777" w:rsidTr="0077032D">
        <w:trPr>
          <w:trHeight w:val="488"/>
        </w:trPr>
        <w:tc>
          <w:tcPr>
            <w:tcW w:w="910" w:type="dxa"/>
          </w:tcPr>
          <w:p w14:paraId="6E90B926" w14:textId="7F5D893F" w:rsidR="0017217F" w:rsidRDefault="00F77C58" w:rsidP="0017217F">
            <w:r>
              <w:t>4</w:t>
            </w:r>
            <w:r w:rsidR="001A59BE">
              <w:t>.00</w:t>
            </w:r>
          </w:p>
          <w:p w14:paraId="40185E00" w14:textId="76EA5C10" w:rsidR="00B24357" w:rsidRPr="00210754" w:rsidRDefault="00B24357" w:rsidP="0017217F"/>
        </w:tc>
        <w:tc>
          <w:tcPr>
            <w:tcW w:w="8616" w:type="dxa"/>
          </w:tcPr>
          <w:p w14:paraId="01DB0CCE" w14:textId="429F904E" w:rsidR="0017217F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District &amp; County Councillors Report</w:t>
            </w:r>
            <w:r w:rsidRPr="00CD6680">
              <w:rPr>
                <w:u w:val="single"/>
              </w:rPr>
              <w:t xml:space="preserve"> </w:t>
            </w:r>
          </w:p>
          <w:p w14:paraId="4B86F667" w14:textId="77777777" w:rsidR="0017217F" w:rsidRPr="00CD6680" w:rsidRDefault="0017217F" w:rsidP="00A9054B">
            <w:pPr>
              <w:rPr>
                <w:u w:val="single"/>
              </w:rPr>
            </w:pPr>
          </w:p>
        </w:tc>
      </w:tr>
      <w:tr w:rsidR="0017217F" w:rsidRPr="00CD6680" w14:paraId="2A51BD37" w14:textId="77777777" w:rsidTr="0077032D">
        <w:trPr>
          <w:trHeight w:val="969"/>
        </w:trPr>
        <w:tc>
          <w:tcPr>
            <w:tcW w:w="910" w:type="dxa"/>
          </w:tcPr>
          <w:p w14:paraId="050CE01B" w14:textId="77777777" w:rsidR="0077032D" w:rsidRDefault="00897FC7" w:rsidP="00FE4BFF">
            <w:r>
              <w:t>5.00</w:t>
            </w:r>
          </w:p>
          <w:p w14:paraId="05EBDAB8" w14:textId="77777777" w:rsidR="00897FC7" w:rsidRDefault="00897FC7" w:rsidP="00FE4BFF"/>
          <w:p w14:paraId="0FB88B34" w14:textId="77777777" w:rsidR="00897FC7" w:rsidRDefault="00897FC7" w:rsidP="00FE4BFF">
            <w:r>
              <w:t>6.00</w:t>
            </w:r>
          </w:p>
          <w:p w14:paraId="241B7CE2" w14:textId="613C0E6A" w:rsidR="00630F5E" w:rsidRPr="00210754" w:rsidRDefault="00630F5E" w:rsidP="00FE4BFF"/>
        </w:tc>
        <w:tc>
          <w:tcPr>
            <w:tcW w:w="8616" w:type="dxa"/>
          </w:tcPr>
          <w:p w14:paraId="79A5CB3E" w14:textId="7698263F" w:rsidR="0015681D" w:rsidRDefault="0017217F" w:rsidP="00B96BD6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Road Safety</w:t>
            </w:r>
            <w:r w:rsidRPr="00CD6680">
              <w:rPr>
                <w:u w:val="single"/>
              </w:rPr>
              <w:t xml:space="preserve"> </w:t>
            </w:r>
          </w:p>
          <w:p w14:paraId="4600453C" w14:textId="136CDC80" w:rsidR="00673A66" w:rsidRDefault="00673A66" w:rsidP="00B96BD6">
            <w:pPr>
              <w:rPr>
                <w:u w:val="single"/>
              </w:rPr>
            </w:pPr>
          </w:p>
          <w:p w14:paraId="2EAFD4AE" w14:textId="587737F0" w:rsidR="00B96BD6" w:rsidRPr="00B96BD6" w:rsidRDefault="00B96BD6" w:rsidP="00B96BD6">
            <w:pPr>
              <w:rPr>
                <w:b/>
                <w:bCs/>
                <w:u w:val="single"/>
              </w:rPr>
            </w:pPr>
            <w:r w:rsidRPr="00B96BD6">
              <w:rPr>
                <w:b/>
                <w:bCs/>
                <w:u w:val="single"/>
              </w:rPr>
              <w:t>Minutes of Previous Meeting</w:t>
            </w:r>
          </w:p>
          <w:p w14:paraId="0FAAE64C" w14:textId="6873036E" w:rsidR="00B96BD6" w:rsidRPr="00CD6680" w:rsidRDefault="00B96BD6" w:rsidP="00B96BD6">
            <w:pPr>
              <w:rPr>
                <w:u w:val="single"/>
              </w:rPr>
            </w:pPr>
          </w:p>
        </w:tc>
      </w:tr>
      <w:tr w:rsidR="0017217F" w:rsidRPr="00CD6680" w14:paraId="3AEA3193" w14:textId="77777777" w:rsidTr="00630F5E">
        <w:trPr>
          <w:trHeight w:val="1058"/>
        </w:trPr>
        <w:tc>
          <w:tcPr>
            <w:tcW w:w="910" w:type="dxa"/>
          </w:tcPr>
          <w:p w14:paraId="2A2ECCC9" w14:textId="5A1A648D" w:rsidR="00897FC7" w:rsidRDefault="00120BA8" w:rsidP="001C0B2A">
            <w:r>
              <w:t>7</w:t>
            </w:r>
            <w:r w:rsidR="00556CAF">
              <w:t>.</w:t>
            </w:r>
            <w:r w:rsidR="001A59BE">
              <w:t>00</w:t>
            </w:r>
          </w:p>
          <w:p w14:paraId="3A168C0B" w14:textId="77777777" w:rsidR="00630F5E" w:rsidRDefault="00630F5E" w:rsidP="001C0B2A"/>
          <w:p w14:paraId="31DD8652" w14:textId="5CE7746D" w:rsidR="00630F5E" w:rsidRPr="00210754" w:rsidRDefault="00120BA8" w:rsidP="001C0B2A">
            <w:r>
              <w:t>8</w:t>
            </w:r>
            <w:r w:rsidR="00630F5E">
              <w:t>.00</w:t>
            </w:r>
          </w:p>
        </w:tc>
        <w:tc>
          <w:tcPr>
            <w:tcW w:w="8616" w:type="dxa"/>
          </w:tcPr>
          <w:p w14:paraId="30529E8A" w14:textId="77777777" w:rsidR="00B96BD6" w:rsidRDefault="00B6658F" w:rsidP="00630F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Action Points from Previous Meeting</w:t>
            </w:r>
          </w:p>
          <w:p w14:paraId="3F47D9A6" w14:textId="77777777" w:rsidR="00630F5E" w:rsidRDefault="00630F5E" w:rsidP="00630F5E">
            <w:pPr>
              <w:rPr>
                <w:u w:val="single"/>
              </w:rPr>
            </w:pPr>
          </w:p>
          <w:p w14:paraId="222D322A" w14:textId="44681E01" w:rsidR="00630F5E" w:rsidRPr="00630F5E" w:rsidRDefault="00630F5E" w:rsidP="00630F5E">
            <w:pPr>
              <w:rPr>
                <w:b/>
                <w:bCs/>
                <w:u w:val="single"/>
              </w:rPr>
            </w:pPr>
            <w:r w:rsidRPr="00630F5E">
              <w:rPr>
                <w:b/>
                <w:bCs/>
                <w:u w:val="single"/>
              </w:rPr>
              <w:t>Clerk’s Report – to receive the Clerk’s Report</w:t>
            </w:r>
          </w:p>
        </w:tc>
      </w:tr>
      <w:tr w:rsidR="0017217F" w:rsidRPr="00CD6680" w14:paraId="138679BA" w14:textId="77777777" w:rsidTr="0077032D">
        <w:trPr>
          <w:trHeight w:val="7037"/>
        </w:trPr>
        <w:tc>
          <w:tcPr>
            <w:tcW w:w="910" w:type="dxa"/>
          </w:tcPr>
          <w:p w14:paraId="2D975CCF" w14:textId="7393F2FF" w:rsidR="004B0DD5" w:rsidRPr="00C32819" w:rsidRDefault="00120BA8" w:rsidP="0017217F">
            <w:r>
              <w:t>9</w:t>
            </w:r>
            <w:r w:rsidR="00630F5E">
              <w:t>.00</w:t>
            </w:r>
          </w:p>
          <w:p w14:paraId="29045107" w14:textId="7FC61E11" w:rsidR="004B0DD5" w:rsidRDefault="004B0DD5" w:rsidP="0017217F"/>
          <w:p w14:paraId="6E7C7047" w14:textId="1E598160" w:rsidR="00C458C8" w:rsidRDefault="00630F5E" w:rsidP="0017217F">
            <w:r>
              <w:t>1</w:t>
            </w:r>
            <w:r w:rsidR="00120BA8">
              <w:t>0</w:t>
            </w:r>
            <w:r>
              <w:t>.00</w:t>
            </w:r>
          </w:p>
          <w:p w14:paraId="21AA430B" w14:textId="0FEDA9A9" w:rsidR="00C458C8" w:rsidRDefault="00C458C8" w:rsidP="0017217F"/>
          <w:p w14:paraId="2B92707B" w14:textId="2BF1E3BB" w:rsidR="00630F5E" w:rsidRDefault="00630F5E" w:rsidP="0017217F"/>
          <w:p w14:paraId="79BA523C" w14:textId="77777777" w:rsidR="00630F5E" w:rsidRDefault="00630F5E" w:rsidP="0017217F"/>
          <w:p w14:paraId="7D57E797" w14:textId="305C7761" w:rsidR="008E63F5" w:rsidRDefault="008E63F5" w:rsidP="0017217F"/>
          <w:p w14:paraId="20C134FB" w14:textId="77777777" w:rsidR="00120BA8" w:rsidRDefault="00120BA8" w:rsidP="0017217F"/>
          <w:p w14:paraId="1F3A1CD7" w14:textId="77777777" w:rsidR="00120BA8" w:rsidRDefault="00120BA8" w:rsidP="0017217F"/>
          <w:p w14:paraId="7612703E" w14:textId="77777777" w:rsidR="00120BA8" w:rsidRDefault="00120BA8" w:rsidP="0017217F"/>
          <w:p w14:paraId="23C6338B" w14:textId="77777777" w:rsidR="00120BA8" w:rsidRDefault="00120BA8" w:rsidP="0017217F"/>
          <w:p w14:paraId="680E13DC" w14:textId="77777777" w:rsidR="00120BA8" w:rsidRDefault="00120BA8" w:rsidP="0017217F"/>
          <w:p w14:paraId="0E756528" w14:textId="77777777" w:rsidR="00120BA8" w:rsidRDefault="00120BA8" w:rsidP="0017217F"/>
          <w:p w14:paraId="1B7C2D4F" w14:textId="77777777" w:rsidR="00120BA8" w:rsidRDefault="00120BA8" w:rsidP="0017217F"/>
          <w:p w14:paraId="7025D97F" w14:textId="77777777" w:rsidR="00120BA8" w:rsidRDefault="00120BA8" w:rsidP="0017217F"/>
          <w:p w14:paraId="181C1AEE" w14:textId="77777777" w:rsidR="00120BA8" w:rsidRDefault="00120BA8" w:rsidP="0017217F"/>
          <w:p w14:paraId="3FB89A7E" w14:textId="77777777" w:rsidR="00120BA8" w:rsidRDefault="00120BA8" w:rsidP="0017217F"/>
          <w:p w14:paraId="64A29F99" w14:textId="77777777" w:rsidR="00120BA8" w:rsidRDefault="00120BA8" w:rsidP="0017217F"/>
          <w:p w14:paraId="53330012" w14:textId="002D240F" w:rsidR="00861F71" w:rsidRDefault="00F77C58" w:rsidP="00615B3D">
            <w:r w:rsidRPr="00C32819">
              <w:t>1</w:t>
            </w:r>
            <w:r w:rsidR="00120BA8">
              <w:t>1</w:t>
            </w:r>
            <w:r w:rsidRPr="00C32819">
              <w:t>.00</w:t>
            </w:r>
          </w:p>
          <w:p w14:paraId="794D9241" w14:textId="77777777" w:rsidR="00120BA8" w:rsidRDefault="00120BA8" w:rsidP="00615B3D"/>
          <w:p w14:paraId="3FB356C4" w14:textId="77777777" w:rsidR="00120BA8" w:rsidRDefault="00120BA8" w:rsidP="00615B3D"/>
          <w:p w14:paraId="4F1CB5B7" w14:textId="77777777" w:rsidR="00120BA8" w:rsidRDefault="00120BA8" w:rsidP="00615B3D"/>
          <w:p w14:paraId="4DDC3FDD" w14:textId="77777777" w:rsidR="00120BA8" w:rsidRDefault="00120BA8" w:rsidP="00615B3D"/>
          <w:p w14:paraId="0DF36A8C" w14:textId="77777777" w:rsidR="00120BA8" w:rsidRDefault="00120BA8" w:rsidP="00615B3D"/>
          <w:p w14:paraId="35424826" w14:textId="77777777" w:rsidR="00120BA8" w:rsidRDefault="00120BA8" w:rsidP="00615B3D"/>
          <w:p w14:paraId="27D68836" w14:textId="77777777" w:rsidR="00120BA8" w:rsidRDefault="00120BA8" w:rsidP="00615B3D"/>
          <w:p w14:paraId="2EEE53F6" w14:textId="77777777" w:rsidR="00120BA8" w:rsidRDefault="00120BA8" w:rsidP="00615B3D"/>
          <w:p w14:paraId="1680AB42" w14:textId="77777777" w:rsidR="00120BA8" w:rsidRDefault="00120BA8" w:rsidP="00615B3D"/>
          <w:p w14:paraId="0A8F56FD" w14:textId="77777777" w:rsidR="00120BA8" w:rsidRDefault="00120BA8" w:rsidP="00615B3D"/>
          <w:p w14:paraId="4878E3C1" w14:textId="77777777" w:rsidR="00120BA8" w:rsidRDefault="00120BA8" w:rsidP="00615B3D"/>
          <w:p w14:paraId="31DD9A24" w14:textId="77777777" w:rsidR="00120BA8" w:rsidRDefault="00120BA8" w:rsidP="00615B3D"/>
          <w:p w14:paraId="4947EBFF" w14:textId="77777777" w:rsidR="00120BA8" w:rsidRDefault="00120BA8" w:rsidP="00615B3D"/>
          <w:p w14:paraId="09CE584E" w14:textId="77777777" w:rsidR="00120BA8" w:rsidRDefault="00120BA8" w:rsidP="00615B3D"/>
          <w:p w14:paraId="428FD96D" w14:textId="77777777" w:rsidR="00120BA8" w:rsidRDefault="00120BA8" w:rsidP="00615B3D"/>
          <w:p w14:paraId="268791FB" w14:textId="77777777" w:rsidR="00120BA8" w:rsidRDefault="00120BA8" w:rsidP="00615B3D"/>
          <w:p w14:paraId="7F850C1B" w14:textId="77777777" w:rsidR="00120BA8" w:rsidRPr="00C32819" w:rsidRDefault="00120BA8" w:rsidP="00615B3D"/>
          <w:p w14:paraId="37804354" w14:textId="3F1B768B" w:rsidR="00861F71" w:rsidRDefault="00861F71" w:rsidP="00615B3D"/>
          <w:p w14:paraId="781EAE07" w14:textId="4683FF63" w:rsidR="00861F71" w:rsidRPr="00C32819" w:rsidRDefault="00F77C58" w:rsidP="00615B3D">
            <w:r w:rsidRPr="00C32819">
              <w:lastRenderedPageBreak/>
              <w:t>1</w:t>
            </w:r>
            <w:r w:rsidR="00120BA8">
              <w:t>2</w:t>
            </w:r>
            <w:r w:rsidRPr="00C32819">
              <w:t>.00</w:t>
            </w:r>
          </w:p>
          <w:p w14:paraId="4A680FDD" w14:textId="40216D42" w:rsidR="00861F71" w:rsidRDefault="00861F71" w:rsidP="00615B3D"/>
          <w:p w14:paraId="3B8131A3" w14:textId="22179AA4" w:rsidR="00861F71" w:rsidRPr="00C32819" w:rsidRDefault="00F77C58" w:rsidP="00615B3D">
            <w:r w:rsidRPr="00C32819">
              <w:t>1</w:t>
            </w:r>
            <w:r w:rsidR="00120BA8">
              <w:t>3</w:t>
            </w:r>
            <w:r w:rsidRPr="00C32819">
              <w:t>.00</w:t>
            </w:r>
          </w:p>
          <w:p w14:paraId="4DC00070" w14:textId="59DD9A48" w:rsidR="00BF4C6F" w:rsidRPr="00C32819" w:rsidRDefault="00BF4C6F" w:rsidP="00615B3D"/>
          <w:p w14:paraId="2574B4F1" w14:textId="17EA796C" w:rsidR="00BF4C6F" w:rsidRPr="00C32819" w:rsidRDefault="00F77C58" w:rsidP="00615B3D">
            <w:r w:rsidRPr="00C32819">
              <w:t>1</w:t>
            </w:r>
            <w:r w:rsidR="00120BA8">
              <w:t>4</w:t>
            </w:r>
            <w:r w:rsidRPr="00C32819">
              <w:t>.00</w:t>
            </w:r>
          </w:p>
          <w:p w14:paraId="1CF569EF" w14:textId="0DEDC554" w:rsidR="00BF4C6F" w:rsidRPr="00C32819" w:rsidRDefault="00BF4C6F" w:rsidP="00615B3D"/>
          <w:p w14:paraId="457CB6B5" w14:textId="6BCD82AD" w:rsidR="001869A8" w:rsidRPr="00C32819" w:rsidRDefault="00D67B05" w:rsidP="0077032D">
            <w:r>
              <w:t>1</w:t>
            </w:r>
            <w:r w:rsidR="00120BA8">
              <w:t>5</w:t>
            </w:r>
            <w:r>
              <w:t>.00</w:t>
            </w:r>
          </w:p>
        </w:tc>
        <w:tc>
          <w:tcPr>
            <w:tcW w:w="8616" w:type="dxa"/>
          </w:tcPr>
          <w:p w14:paraId="6271C30C" w14:textId="1332D966" w:rsidR="0060511D" w:rsidRPr="00D67B05" w:rsidRDefault="0060511D" w:rsidP="0017217F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lastRenderedPageBreak/>
              <w:t xml:space="preserve">Financial Position – Statement of bank account as </w:t>
            </w:r>
            <w:r w:rsidR="0040273A" w:rsidRPr="00D67B05">
              <w:rPr>
                <w:b/>
                <w:bCs/>
                <w:u w:val="single"/>
              </w:rPr>
              <w:t>of</w:t>
            </w:r>
            <w:r w:rsidRPr="00D67B05">
              <w:rPr>
                <w:b/>
                <w:bCs/>
                <w:u w:val="single"/>
              </w:rPr>
              <w:t xml:space="preserve"> </w:t>
            </w:r>
            <w:r w:rsidR="00673A66">
              <w:rPr>
                <w:b/>
                <w:bCs/>
                <w:u w:val="single"/>
              </w:rPr>
              <w:t>2</w:t>
            </w:r>
            <w:r w:rsidR="00317CC5">
              <w:rPr>
                <w:b/>
                <w:bCs/>
                <w:u w:val="single"/>
              </w:rPr>
              <w:t>9</w:t>
            </w:r>
            <w:r w:rsidR="00673A66" w:rsidRPr="00673A66">
              <w:rPr>
                <w:b/>
                <w:bCs/>
                <w:u w:val="single"/>
                <w:vertAlign w:val="superscript"/>
              </w:rPr>
              <w:t>th</w:t>
            </w:r>
            <w:r w:rsidR="00673A66">
              <w:rPr>
                <w:b/>
                <w:bCs/>
                <w:u w:val="single"/>
              </w:rPr>
              <w:t xml:space="preserve"> February</w:t>
            </w:r>
            <w:r w:rsidR="00C458C8">
              <w:rPr>
                <w:b/>
                <w:bCs/>
                <w:u w:val="single"/>
              </w:rPr>
              <w:t xml:space="preserve"> 202</w:t>
            </w:r>
            <w:r w:rsidR="00317CC5">
              <w:rPr>
                <w:b/>
                <w:bCs/>
                <w:u w:val="single"/>
              </w:rPr>
              <w:t>4</w:t>
            </w:r>
          </w:p>
          <w:p w14:paraId="1E02EC88" w14:textId="7138DF91" w:rsidR="0060511D" w:rsidRPr="00D67B05" w:rsidRDefault="0060511D" w:rsidP="0017217F">
            <w:pPr>
              <w:rPr>
                <w:b/>
                <w:bCs/>
                <w:u w:val="single"/>
              </w:rPr>
            </w:pPr>
          </w:p>
          <w:p w14:paraId="16CC4C2F" w14:textId="02F58ECA" w:rsidR="00D03EED" w:rsidRPr="00D67B05" w:rsidRDefault="00D03EED" w:rsidP="00D03EED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>Planning Applications</w:t>
            </w:r>
            <w:r w:rsidR="00F77C58" w:rsidRPr="00D67B05">
              <w:rPr>
                <w:b/>
                <w:bCs/>
                <w:u w:val="single"/>
              </w:rPr>
              <w:t xml:space="preserve"> </w:t>
            </w:r>
          </w:p>
          <w:p w14:paraId="674ED822" w14:textId="5E1B2DFF" w:rsidR="009E1B48" w:rsidRDefault="009E1B48" w:rsidP="00D03EED">
            <w:pPr>
              <w:rPr>
                <w:b/>
                <w:bCs/>
              </w:rPr>
            </w:pPr>
          </w:p>
          <w:p w14:paraId="056DF4CB" w14:textId="7CC60549" w:rsidR="00673A66" w:rsidRDefault="00E60D10" w:rsidP="00D03EED">
            <w:r w:rsidRPr="00E60D10">
              <w:t>UTT/24/0343/DOC | Application to discharge condition 5 (Lighting Design Scheme for Biodiversity) attached to UTT/22/1429/FUL | Sparlings Farm</w:t>
            </w:r>
            <w:r>
              <w:t>,</w:t>
            </w:r>
            <w:r w:rsidRPr="00E60D10">
              <w:t xml:space="preserve"> Chelmsford Road</w:t>
            </w:r>
            <w:r>
              <w:t>,</w:t>
            </w:r>
            <w:r w:rsidRPr="00E60D10">
              <w:t xml:space="preserve"> Barnston</w:t>
            </w:r>
          </w:p>
          <w:p w14:paraId="62E81BEC" w14:textId="77777777" w:rsidR="00E60D10" w:rsidRDefault="00E60D10" w:rsidP="00D03EED"/>
          <w:p w14:paraId="50A8FCC9" w14:textId="6F6E72EB" w:rsidR="00E60D10" w:rsidRDefault="00E60D10" w:rsidP="00D03EED">
            <w:r w:rsidRPr="00E60D10">
              <w:t>UTT/24/0332/DOC | Application to discharge condition 8 (drainage) attached to UTT/21/2245/OP | Sparlings Farm</w:t>
            </w:r>
            <w:r>
              <w:t>,</w:t>
            </w:r>
            <w:r w:rsidRPr="00E60D10">
              <w:t xml:space="preserve"> Chelmsford Road</w:t>
            </w:r>
            <w:r>
              <w:t>,</w:t>
            </w:r>
            <w:r w:rsidRPr="00E60D10">
              <w:t xml:space="preserve"> Barnston</w:t>
            </w:r>
          </w:p>
          <w:p w14:paraId="3503AC27" w14:textId="77777777" w:rsidR="00E60D10" w:rsidRDefault="00E60D10" w:rsidP="00D03EED"/>
          <w:p w14:paraId="61FC4A91" w14:textId="0C24EB93" w:rsidR="00E60D10" w:rsidRDefault="00E60D10" w:rsidP="00D03EED">
            <w:r w:rsidRPr="00E60D10">
              <w:t>UTT/24/0329/DOC | Application to discharge condition 7 (construction management plan) attached to UTT/21/2245/OP | Sparlings Farm</w:t>
            </w:r>
            <w:r>
              <w:t>,</w:t>
            </w:r>
            <w:r w:rsidRPr="00E60D10">
              <w:t xml:space="preserve"> Chelmsford Road</w:t>
            </w:r>
            <w:r>
              <w:t>,</w:t>
            </w:r>
            <w:r w:rsidRPr="00E60D10">
              <w:t xml:space="preserve"> Barnston</w:t>
            </w:r>
          </w:p>
          <w:p w14:paraId="3BDB55D2" w14:textId="77777777" w:rsidR="00E60D10" w:rsidRDefault="00E60D10" w:rsidP="00D03EED"/>
          <w:p w14:paraId="630CB02A" w14:textId="652762E9" w:rsidR="00E60D10" w:rsidRDefault="00E60D10" w:rsidP="00D03EED">
            <w:r w:rsidRPr="00E60D10">
              <w:t>UTT/24/0325/NMA | Non Material Amendment to UTT/21/1497/FUL - Removal of chimney, removal of rear central window, addition of canopy over principal entrance, addition of 2x Heritage conservation roof lights and revisions to the internal layout | Little Penton</w:t>
            </w:r>
            <w:r>
              <w:t>,</w:t>
            </w:r>
            <w:r w:rsidRPr="00E60D10">
              <w:t xml:space="preserve"> Onslow Green</w:t>
            </w:r>
            <w:r>
              <w:t>,</w:t>
            </w:r>
            <w:r w:rsidRPr="00E60D10">
              <w:t xml:space="preserve"> Barnston</w:t>
            </w:r>
          </w:p>
          <w:p w14:paraId="23E7A21A" w14:textId="77777777" w:rsidR="00E60D10" w:rsidRPr="00673A66" w:rsidRDefault="00E60D10" w:rsidP="00D03EED"/>
          <w:p w14:paraId="2193FFD2" w14:textId="41DD7EA3" w:rsidR="00D03EED" w:rsidRDefault="00D03EED" w:rsidP="00D03EED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>Planning Applications Determined</w:t>
            </w:r>
            <w:r w:rsidR="00C458C8">
              <w:rPr>
                <w:b/>
                <w:bCs/>
                <w:u w:val="single"/>
              </w:rPr>
              <w:t xml:space="preserve"> </w:t>
            </w:r>
          </w:p>
          <w:p w14:paraId="40F48E08" w14:textId="77777777" w:rsidR="00317CC5" w:rsidRDefault="00317CC5" w:rsidP="00D03EED">
            <w:pPr>
              <w:rPr>
                <w:u w:val="single"/>
              </w:rPr>
            </w:pPr>
          </w:p>
          <w:p w14:paraId="038F0EF1" w14:textId="5D42319A" w:rsidR="00317CC5" w:rsidRDefault="00317CC5" w:rsidP="00D03EED">
            <w:r w:rsidRPr="00317CC5">
              <w:t>UTT/24/0325/NMA | Non Material Amendment to UTT/21/1497/FUL - Removal of chimney, removal of rear central window, addition of canopy over principal entrance, addition of 2x Heritage conservation roof lights and revisions to the internal layout | Little Penton</w:t>
            </w:r>
            <w:r w:rsidR="003D0B30">
              <w:t>,</w:t>
            </w:r>
            <w:r w:rsidRPr="00317CC5">
              <w:t xml:space="preserve"> Onslow Green</w:t>
            </w:r>
            <w:r w:rsidR="003D0B30">
              <w:t>,</w:t>
            </w:r>
            <w:r w:rsidRPr="00317CC5">
              <w:t xml:space="preserve"> Barnston</w:t>
            </w:r>
            <w:r>
              <w:t xml:space="preserve"> </w:t>
            </w:r>
            <w:r w:rsidR="003D0B30">
              <w:t>–</w:t>
            </w:r>
            <w:r>
              <w:t xml:space="preserve"> </w:t>
            </w:r>
            <w:r w:rsidRPr="003D0B30">
              <w:rPr>
                <w:b/>
                <w:bCs/>
              </w:rPr>
              <w:t>Approved</w:t>
            </w:r>
          </w:p>
          <w:p w14:paraId="29932D00" w14:textId="77777777" w:rsidR="003D0B30" w:rsidRDefault="003D0B30" w:rsidP="00D03EED"/>
          <w:p w14:paraId="6F5AE4C4" w14:textId="50839C0B" w:rsidR="003D0B30" w:rsidRDefault="003D0B30" w:rsidP="00D03EED">
            <w:r w:rsidRPr="003D0B30">
              <w:t>UTT/24/0146/DOC | Application to discharge condition 3(biodiversity method statement) 4 (biodiversity enhancement plan) attached to UTT/22/1429/FUL | Sparlings Farm</w:t>
            </w:r>
            <w:r>
              <w:t>,</w:t>
            </w:r>
            <w:r w:rsidRPr="003D0B30">
              <w:t xml:space="preserve"> Chelmsford Road</w:t>
            </w:r>
            <w:r>
              <w:t>,</w:t>
            </w:r>
            <w:r w:rsidRPr="003D0B30">
              <w:t xml:space="preserve"> Barnston</w:t>
            </w:r>
            <w:r>
              <w:t xml:space="preserve"> -</w:t>
            </w:r>
            <w:r w:rsidRPr="003D0B30">
              <w:rPr>
                <w:b/>
                <w:bCs/>
              </w:rPr>
              <w:t>Discharged conditions in full</w:t>
            </w:r>
          </w:p>
          <w:p w14:paraId="72AE0123" w14:textId="77777777" w:rsidR="003D0B30" w:rsidRDefault="003D0B30" w:rsidP="00D03EED"/>
          <w:p w14:paraId="64A5AC08" w14:textId="2B869A39" w:rsidR="003D0B30" w:rsidRPr="003D0B30" w:rsidRDefault="003D0B30" w:rsidP="00D03EED">
            <w:pPr>
              <w:rPr>
                <w:b/>
                <w:bCs/>
              </w:rPr>
            </w:pPr>
            <w:r w:rsidRPr="003D0B30">
              <w:t>UTT/24/0018/DOC | Application to discharge condition 3 (details) attached to UTT/23/2754/LB | Barnston Hall Cottage Parsonage Lane Barnston</w:t>
            </w:r>
            <w:r>
              <w:t xml:space="preserve"> - </w:t>
            </w:r>
            <w:r w:rsidRPr="003D0B30">
              <w:rPr>
                <w:b/>
                <w:bCs/>
              </w:rPr>
              <w:t>Discharged conditions in full</w:t>
            </w:r>
          </w:p>
          <w:p w14:paraId="0C014582" w14:textId="77777777" w:rsidR="003D0B30" w:rsidRDefault="003D0B30" w:rsidP="00D03EED"/>
          <w:p w14:paraId="14746FE0" w14:textId="59156447" w:rsidR="003D0B30" w:rsidRPr="00317CC5" w:rsidRDefault="003D0B30" w:rsidP="00D03EED">
            <w:r w:rsidRPr="003D0B30">
              <w:t>UTT/23/2915/FUL | Demolition of existing buildings and re-use of previously developed site to provide 7 no. residential units including highways access, parking and landscaping | Skyline Hotel</w:t>
            </w:r>
            <w:r>
              <w:t>,</w:t>
            </w:r>
            <w:r w:rsidRPr="003D0B30">
              <w:t xml:space="preserve"> Chelmsford Road</w:t>
            </w:r>
            <w:r>
              <w:t>,</w:t>
            </w:r>
            <w:r w:rsidRPr="003D0B30">
              <w:t xml:space="preserve"> Barnston</w:t>
            </w:r>
            <w:r>
              <w:t xml:space="preserve"> - </w:t>
            </w:r>
            <w:r w:rsidRPr="003D0B30">
              <w:rPr>
                <w:b/>
                <w:bCs/>
              </w:rPr>
              <w:t>Refused</w:t>
            </w:r>
          </w:p>
          <w:p w14:paraId="10855D74" w14:textId="77777777" w:rsidR="000E09F3" w:rsidRPr="0001611F" w:rsidRDefault="000E09F3" w:rsidP="00D03EED"/>
          <w:p w14:paraId="4AC1DC78" w14:textId="77777777" w:rsidR="00D03EED" w:rsidRPr="00D67B05" w:rsidRDefault="00D03EED" w:rsidP="00D03EED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lastRenderedPageBreak/>
              <w:t>General Correspondence</w:t>
            </w:r>
          </w:p>
          <w:p w14:paraId="0A33BD3E" w14:textId="77777777" w:rsidR="00D03EED" w:rsidRPr="00D67B05" w:rsidRDefault="00D03EED" w:rsidP="00D03EED">
            <w:pPr>
              <w:rPr>
                <w:b/>
                <w:bCs/>
                <w:u w:val="single"/>
              </w:rPr>
            </w:pPr>
          </w:p>
          <w:p w14:paraId="7DEF983C" w14:textId="77777777" w:rsidR="00D03EED" w:rsidRPr="00D67B05" w:rsidRDefault="00D03EED" w:rsidP="00D03EED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>EALC – Various</w:t>
            </w:r>
          </w:p>
          <w:p w14:paraId="6BB03626" w14:textId="77777777" w:rsidR="00D03EED" w:rsidRPr="00D67B05" w:rsidRDefault="00D03EED" w:rsidP="00D03EED">
            <w:pPr>
              <w:rPr>
                <w:b/>
                <w:bCs/>
                <w:u w:val="single"/>
              </w:rPr>
            </w:pPr>
          </w:p>
          <w:p w14:paraId="621A2F7D" w14:textId="77777777" w:rsidR="00D03EED" w:rsidRPr="00D67B05" w:rsidRDefault="00D03EED" w:rsidP="00D03EED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>Bus News</w:t>
            </w:r>
          </w:p>
          <w:p w14:paraId="219CA69A" w14:textId="77777777" w:rsidR="00D03EED" w:rsidRPr="00D67B05" w:rsidRDefault="00D03EED" w:rsidP="00D03EED">
            <w:pPr>
              <w:rPr>
                <w:b/>
                <w:bCs/>
                <w:u w:val="single"/>
              </w:rPr>
            </w:pPr>
          </w:p>
          <w:p w14:paraId="54B3DF33" w14:textId="0C1E4C0E" w:rsidR="00243FC5" w:rsidRPr="0015681D" w:rsidRDefault="00D03EED" w:rsidP="00243FC5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>Any Other Business</w:t>
            </w:r>
          </w:p>
        </w:tc>
      </w:tr>
      <w:tr w:rsidR="00E12593" w:rsidRPr="00CD6680" w14:paraId="70BA74D5" w14:textId="77777777" w:rsidTr="0077032D">
        <w:trPr>
          <w:trHeight w:val="240"/>
        </w:trPr>
        <w:tc>
          <w:tcPr>
            <w:tcW w:w="910" w:type="dxa"/>
          </w:tcPr>
          <w:p w14:paraId="209A7B35" w14:textId="77777777" w:rsidR="00E12593" w:rsidRDefault="00E12593" w:rsidP="0017217F"/>
        </w:tc>
        <w:tc>
          <w:tcPr>
            <w:tcW w:w="8616" w:type="dxa"/>
          </w:tcPr>
          <w:p w14:paraId="61756BEE" w14:textId="77777777" w:rsidR="00E12593" w:rsidRPr="00CD6680" w:rsidRDefault="00E12593" w:rsidP="0017217F">
            <w:pPr>
              <w:rPr>
                <w:b/>
                <w:u w:val="single"/>
              </w:rPr>
            </w:pPr>
          </w:p>
        </w:tc>
      </w:tr>
      <w:tr w:rsidR="00E12593" w:rsidRPr="00CD6680" w14:paraId="346BC519" w14:textId="77777777" w:rsidTr="0077032D">
        <w:trPr>
          <w:trHeight w:val="240"/>
        </w:trPr>
        <w:tc>
          <w:tcPr>
            <w:tcW w:w="910" w:type="dxa"/>
          </w:tcPr>
          <w:p w14:paraId="77608106" w14:textId="77777777" w:rsidR="00E12593" w:rsidRDefault="00E12593" w:rsidP="0017217F"/>
        </w:tc>
        <w:tc>
          <w:tcPr>
            <w:tcW w:w="8616" w:type="dxa"/>
          </w:tcPr>
          <w:p w14:paraId="4C42A975" w14:textId="77777777" w:rsidR="00E12593" w:rsidRPr="00CD6680" w:rsidRDefault="00E12593" w:rsidP="0017217F">
            <w:pPr>
              <w:rPr>
                <w:b/>
                <w:u w:val="single"/>
              </w:rPr>
            </w:pPr>
          </w:p>
        </w:tc>
      </w:tr>
      <w:tr w:rsidR="0017217F" w:rsidRPr="00CD6680" w14:paraId="38E3B737" w14:textId="77777777" w:rsidTr="0077032D">
        <w:trPr>
          <w:trHeight w:val="248"/>
        </w:trPr>
        <w:tc>
          <w:tcPr>
            <w:tcW w:w="910" w:type="dxa"/>
          </w:tcPr>
          <w:p w14:paraId="4AA5E5F6" w14:textId="6992499C" w:rsidR="00615B3D" w:rsidRPr="00210754" w:rsidRDefault="00615B3D" w:rsidP="0017217F"/>
        </w:tc>
        <w:tc>
          <w:tcPr>
            <w:tcW w:w="8616" w:type="dxa"/>
          </w:tcPr>
          <w:p w14:paraId="1076CEAF" w14:textId="4628CA07" w:rsidR="00615B3D" w:rsidRPr="007C21C0" w:rsidRDefault="00615B3D" w:rsidP="00D24F8C">
            <w:pPr>
              <w:rPr>
                <w:b/>
                <w:u w:val="single"/>
              </w:rPr>
            </w:pPr>
          </w:p>
        </w:tc>
      </w:tr>
      <w:tr w:rsidR="00140CF6" w:rsidRPr="00CD6680" w14:paraId="12EA516E" w14:textId="77777777" w:rsidTr="0077032D">
        <w:trPr>
          <w:trHeight w:val="240"/>
        </w:trPr>
        <w:tc>
          <w:tcPr>
            <w:tcW w:w="910" w:type="dxa"/>
          </w:tcPr>
          <w:p w14:paraId="6F7634C0" w14:textId="2C1ECCDA" w:rsidR="009666E2" w:rsidRDefault="009666E2" w:rsidP="0017217F"/>
        </w:tc>
        <w:tc>
          <w:tcPr>
            <w:tcW w:w="8616" w:type="dxa"/>
          </w:tcPr>
          <w:p w14:paraId="1A2B8718" w14:textId="0BF62784" w:rsidR="009666E2" w:rsidRPr="00C26224" w:rsidRDefault="009666E2" w:rsidP="0017217F">
            <w:pPr>
              <w:rPr>
                <w:b/>
                <w:u w:val="single"/>
              </w:rPr>
            </w:pPr>
          </w:p>
        </w:tc>
      </w:tr>
      <w:tr w:rsidR="00CD6680" w:rsidRPr="00CD6680" w14:paraId="0121DFF8" w14:textId="77777777" w:rsidTr="0077032D">
        <w:trPr>
          <w:trHeight w:val="240"/>
        </w:trPr>
        <w:tc>
          <w:tcPr>
            <w:tcW w:w="910" w:type="dxa"/>
          </w:tcPr>
          <w:p w14:paraId="424294CB" w14:textId="77777777" w:rsidR="00CD6680" w:rsidRPr="00210754" w:rsidRDefault="00CD6680" w:rsidP="0017217F"/>
        </w:tc>
        <w:tc>
          <w:tcPr>
            <w:tcW w:w="8616" w:type="dxa"/>
          </w:tcPr>
          <w:p w14:paraId="0F53138E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CD6680" w:rsidRPr="00CD6680" w14:paraId="0B4A6BBD" w14:textId="77777777" w:rsidTr="0077032D">
        <w:trPr>
          <w:trHeight w:val="248"/>
        </w:trPr>
        <w:tc>
          <w:tcPr>
            <w:tcW w:w="910" w:type="dxa"/>
          </w:tcPr>
          <w:p w14:paraId="0B99D51C" w14:textId="77777777" w:rsidR="00CD6680" w:rsidRPr="00210754" w:rsidRDefault="00CD6680" w:rsidP="0017217F">
            <w:pPr>
              <w:rPr>
                <w:b/>
              </w:rPr>
            </w:pPr>
          </w:p>
        </w:tc>
        <w:tc>
          <w:tcPr>
            <w:tcW w:w="8616" w:type="dxa"/>
          </w:tcPr>
          <w:p w14:paraId="27914680" w14:textId="77777777" w:rsidR="00CD5B66" w:rsidRPr="00CD5B66" w:rsidRDefault="00CD5B66" w:rsidP="000A136B"/>
        </w:tc>
      </w:tr>
      <w:tr w:rsidR="00CD6680" w:rsidRPr="00CD6680" w14:paraId="461C2E92" w14:textId="77777777" w:rsidTr="0077032D">
        <w:trPr>
          <w:trHeight w:val="240"/>
        </w:trPr>
        <w:tc>
          <w:tcPr>
            <w:tcW w:w="910" w:type="dxa"/>
          </w:tcPr>
          <w:p w14:paraId="4113FB94" w14:textId="77777777" w:rsidR="00CD6680" w:rsidRPr="00210754" w:rsidRDefault="00CD6680" w:rsidP="0017217F"/>
        </w:tc>
        <w:tc>
          <w:tcPr>
            <w:tcW w:w="8616" w:type="dxa"/>
          </w:tcPr>
          <w:p w14:paraId="36A72AA8" w14:textId="77777777" w:rsidR="00E85AF7" w:rsidRPr="00CD6680" w:rsidRDefault="00E85AF7" w:rsidP="00B8162F">
            <w:pPr>
              <w:rPr>
                <w:u w:val="single"/>
              </w:rPr>
            </w:pPr>
          </w:p>
        </w:tc>
      </w:tr>
      <w:tr w:rsidR="00CD6680" w:rsidRPr="00CD6680" w14:paraId="4BD3E8C9" w14:textId="77777777" w:rsidTr="0077032D">
        <w:trPr>
          <w:trHeight w:val="240"/>
        </w:trPr>
        <w:tc>
          <w:tcPr>
            <w:tcW w:w="910" w:type="dxa"/>
          </w:tcPr>
          <w:p w14:paraId="42337214" w14:textId="77777777" w:rsidR="00CD6680" w:rsidRPr="00210754" w:rsidRDefault="00CD6680" w:rsidP="0017217F"/>
        </w:tc>
        <w:tc>
          <w:tcPr>
            <w:tcW w:w="8616" w:type="dxa"/>
          </w:tcPr>
          <w:p w14:paraId="4AAC3757" w14:textId="77777777" w:rsidR="00CD6680" w:rsidRPr="00CD6680" w:rsidRDefault="00CD6680" w:rsidP="00F04264">
            <w:pPr>
              <w:rPr>
                <w:u w:val="single"/>
              </w:rPr>
            </w:pPr>
          </w:p>
        </w:tc>
      </w:tr>
      <w:tr w:rsidR="00CD6680" w:rsidRPr="00CD6680" w14:paraId="4E32DFCF" w14:textId="77777777" w:rsidTr="0077032D">
        <w:trPr>
          <w:trHeight w:val="240"/>
        </w:trPr>
        <w:tc>
          <w:tcPr>
            <w:tcW w:w="910" w:type="dxa"/>
          </w:tcPr>
          <w:p w14:paraId="1B963B3E" w14:textId="77777777" w:rsidR="00CD6680" w:rsidRPr="00210754" w:rsidRDefault="00CD6680" w:rsidP="0017217F"/>
        </w:tc>
        <w:tc>
          <w:tcPr>
            <w:tcW w:w="8616" w:type="dxa"/>
          </w:tcPr>
          <w:p w14:paraId="6D6B734A" w14:textId="77777777" w:rsidR="00CD6680" w:rsidRPr="00CD6680" w:rsidRDefault="00CD6680" w:rsidP="00F04264">
            <w:pPr>
              <w:tabs>
                <w:tab w:val="left" w:pos="5040"/>
              </w:tabs>
              <w:rPr>
                <w:u w:val="single"/>
              </w:rPr>
            </w:pPr>
          </w:p>
        </w:tc>
      </w:tr>
      <w:tr w:rsidR="00CD6680" w:rsidRPr="00CD6680" w14:paraId="5736CA79" w14:textId="77777777" w:rsidTr="0077032D">
        <w:trPr>
          <w:trHeight w:val="248"/>
        </w:trPr>
        <w:tc>
          <w:tcPr>
            <w:tcW w:w="910" w:type="dxa"/>
          </w:tcPr>
          <w:p w14:paraId="10C0E0D8" w14:textId="77777777" w:rsidR="00CD6680" w:rsidRPr="00210754" w:rsidRDefault="00CD6680" w:rsidP="0017217F"/>
        </w:tc>
        <w:tc>
          <w:tcPr>
            <w:tcW w:w="8616" w:type="dxa"/>
          </w:tcPr>
          <w:p w14:paraId="527E6D60" w14:textId="77777777" w:rsidR="00CD6680" w:rsidRPr="00CD6680" w:rsidRDefault="00CD6680" w:rsidP="00F04264">
            <w:pPr>
              <w:rPr>
                <w:u w:val="single"/>
              </w:rPr>
            </w:pPr>
          </w:p>
        </w:tc>
      </w:tr>
      <w:tr w:rsidR="00CD6680" w:rsidRPr="00CD6680" w14:paraId="2C5461D6" w14:textId="77777777" w:rsidTr="0077032D">
        <w:trPr>
          <w:trHeight w:val="240"/>
        </w:trPr>
        <w:tc>
          <w:tcPr>
            <w:tcW w:w="910" w:type="dxa"/>
          </w:tcPr>
          <w:p w14:paraId="6C02728C" w14:textId="77777777" w:rsidR="00CD6680" w:rsidRPr="00210754" w:rsidRDefault="00CD6680" w:rsidP="0017217F"/>
        </w:tc>
        <w:tc>
          <w:tcPr>
            <w:tcW w:w="8616" w:type="dxa"/>
          </w:tcPr>
          <w:p w14:paraId="34F168F5" w14:textId="77777777" w:rsidR="00F27CBB" w:rsidRPr="00F27CBB" w:rsidRDefault="00F27CBB" w:rsidP="00F04264">
            <w:pPr>
              <w:rPr>
                <w:b/>
                <w:u w:val="single"/>
              </w:rPr>
            </w:pPr>
          </w:p>
        </w:tc>
      </w:tr>
      <w:tr w:rsidR="00CD6680" w:rsidRPr="00CD6680" w14:paraId="7F095026" w14:textId="77777777" w:rsidTr="0077032D">
        <w:trPr>
          <w:trHeight w:val="240"/>
        </w:trPr>
        <w:tc>
          <w:tcPr>
            <w:tcW w:w="910" w:type="dxa"/>
          </w:tcPr>
          <w:p w14:paraId="3C3A189F" w14:textId="77777777" w:rsidR="00CD6680" w:rsidRPr="00210754" w:rsidRDefault="00CD6680" w:rsidP="0017217F"/>
        </w:tc>
        <w:tc>
          <w:tcPr>
            <w:tcW w:w="8616" w:type="dxa"/>
          </w:tcPr>
          <w:p w14:paraId="1BCF695A" w14:textId="77777777" w:rsidR="00CD6680" w:rsidRPr="00F27CBB" w:rsidRDefault="00CD6680" w:rsidP="00EA7CDC"/>
        </w:tc>
      </w:tr>
    </w:tbl>
    <w:p w14:paraId="023427C0" w14:textId="77777777" w:rsidR="0017217F" w:rsidRPr="00CD6680" w:rsidRDefault="0017217F" w:rsidP="0015681D">
      <w:pPr>
        <w:spacing w:after="0" w:line="240" w:lineRule="auto"/>
        <w:rPr>
          <w:u w:val="single"/>
        </w:rPr>
      </w:pPr>
    </w:p>
    <w:sectPr w:rsidR="0017217F" w:rsidRPr="00CD6680" w:rsidSect="00994F89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D91"/>
    <w:multiLevelType w:val="hybridMultilevel"/>
    <w:tmpl w:val="1170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2006"/>
    <w:multiLevelType w:val="hybridMultilevel"/>
    <w:tmpl w:val="03820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525576">
    <w:abstractNumId w:val="0"/>
  </w:num>
  <w:num w:numId="2" w16cid:durableId="1559128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7F"/>
    <w:rsid w:val="0001611F"/>
    <w:rsid w:val="00016F82"/>
    <w:rsid w:val="00034E32"/>
    <w:rsid w:val="00037B58"/>
    <w:rsid w:val="00043013"/>
    <w:rsid w:val="00050EC7"/>
    <w:rsid w:val="000A136B"/>
    <w:rsid w:val="000A78C4"/>
    <w:rsid w:val="000C1744"/>
    <w:rsid w:val="000D4E7A"/>
    <w:rsid w:val="000D5126"/>
    <w:rsid w:val="000D59E7"/>
    <w:rsid w:val="000E09F3"/>
    <w:rsid w:val="00120BA8"/>
    <w:rsid w:val="00121BFE"/>
    <w:rsid w:val="00122BBD"/>
    <w:rsid w:val="001243E7"/>
    <w:rsid w:val="00124D4E"/>
    <w:rsid w:val="00140138"/>
    <w:rsid w:val="00140CF6"/>
    <w:rsid w:val="0015681D"/>
    <w:rsid w:val="0017217F"/>
    <w:rsid w:val="001869A8"/>
    <w:rsid w:val="001A59BE"/>
    <w:rsid w:val="001C0B2A"/>
    <w:rsid w:val="001F05A1"/>
    <w:rsid w:val="00200036"/>
    <w:rsid w:val="00210754"/>
    <w:rsid w:val="002123A2"/>
    <w:rsid w:val="00223344"/>
    <w:rsid w:val="00226C3A"/>
    <w:rsid w:val="00234D5A"/>
    <w:rsid w:val="00235963"/>
    <w:rsid w:val="002405FE"/>
    <w:rsid w:val="00243FC5"/>
    <w:rsid w:val="00246010"/>
    <w:rsid w:val="00250703"/>
    <w:rsid w:val="002523F8"/>
    <w:rsid w:val="00270ECB"/>
    <w:rsid w:val="00282E90"/>
    <w:rsid w:val="002962DB"/>
    <w:rsid w:val="002D563A"/>
    <w:rsid w:val="00300D60"/>
    <w:rsid w:val="00302A19"/>
    <w:rsid w:val="00317CC5"/>
    <w:rsid w:val="003277BC"/>
    <w:rsid w:val="003279DA"/>
    <w:rsid w:val="00364CFD"/>
    <w:rsid w:val="00373BE4"/>
    <w:rsid w:val="003A1C42"/>
    <w:rsid w:val="003B5C33"/>
    <w:rsid w:val="003D0B30"/>
    <w:rsid w:val="003D752B"/>
    <w:rsid w:val="003E59F9"/>
    <w:rsid w:val="003F082E"/>
    <w:rsid w:val="0040273A"/>
    <w:rsid w:val="00402FDB"/>
    <w:rsid w:val="0040375E"/>
    <w:rsid w:val="0040791D"/>
    <w:rsid w:val="004171A6"/>
    <w:rsid w:val="004262A0"/>
    <w:rsid w:val="00454E00"/>
    <w:rsid w:val="00471D3D"/>
    <w:rsid w:val="0048722B"/>
    <w:rsid w:val="004B0DD5"/>
    <w:rsid w:val="00506D11"/>
    <w:rsid w:val="005110C8"/>
    <w:rsid w:val="00555A3F"/>
    <w:rsid w:val="00556CAF"/>
    <w:rsid w:val="0056193F"/>
    <w:rsid w:val="00570D38"/>
    <w:rsid w:val="00583086"/>
    <w:rsid w:val="00586BAD"/>
    <w:rsid w:val="005A37E6"/>
    <w:rsid w:val="005B72C9"/>
    <w:rsid w:val="005B733B"/>
    <w:rsid w:val="0060511D"/>
    <w:rsid w:val="00615B3D"/>
    <w:rsid w:val="00621D7E"/>
    <w:rsid w:val="00630F5E"/>
    <w:rsid w:val="006335DF"/>
    <w:rsid w:val="006355E1"/>
    <w:rsid w:val="00656EC3"/>
    <w:rsid w:val="00664B78"/>
    <w:rsid w:val="00673A66"/>
    <w:rsid w:val="00673DB8"/>
    <w:rsid w:val="00680D2C"/>
    <w:rsid w:val="0068186B"/>
    <w:rsid w:val="006A5E76"/>
    <w:rsid w:val="006F339B"/>
    <w:rsid w:val="006F3A3C"/>
    <w:rsid w:val="006F6F93"/>
    <w:rsid w:val="00730B7A"/>
    <w:rsid w:val="007523EF"/>
    <w:rsid w:val="007571EF"/>
    <w:rsid w:val="00761FF0"/>
    <w:rsid w:val="0077032D"/>
    <w:rsid w:val="00774F26"/>
    <w:rsid w:val="007753C2"/>
    <w:rsid w:val="00783BBE"/>
    <w:rsid w:val="007B3DB6"/>
    <w:rsid w:val="007B7516"/>
    <w:rsid w:val="007C21C0"/>
    <w:rsid w:val="007E6B0A"/>
    <w:rsid w:val="008036DF"/>
    <w:rsid w:val="00837A23"/>
    <w:rsid w:val="00861F71"/>
    <w:rsid w:val="00862C5E"/>
    <w:rsid w:val="008640BF"/>
    <w:rsid w:val="00876A16"/>
    <w:rsid w:val="00897FC7"/>
    <w:rsid w:val="008A506B"/>
    <w:rsid w:val="008E63F5"/>
    <w:rsid w:val="00914C06"/>
    <w:rsid w:val="00922848"/>
    <w:rsid w:val="0096442C"/>
    <w:rsid w:val="009666E2"/>
    <w:rsid w:val="0098760E"/>
    <w:rsid w:val="009919E4"/>
    <w:rsid w:val="00994F89"/>
    <w:rsid w:val="009A3875"/>
    <w:rsid w:val="009A6055"/>
    <w:rsid w:val="009B4D19"/>
    <w:rsid w:val="009C0D59"/>
    <w:rsid w:val="009D0F07"/>
    <w:rsid w:val="009E1B48"/>
    <w:rsid w:val="009E6949"/>
    <w:rsid w:val="00A150F6"/>
    <w:rsid w:val="00A24F4F"/>
    <w:rsid w:val="00A86634"/>
    <w:rsid w:val="00A86CD9"/>
    <w:rsid w:val="00A902DE"/>
    <w:rsid w:val="00A9054B"/>
    <w:rsid w:val="00AC18DA"/>
    <w:rsid w:val="00AD2C58"/>
    <w:rsid w:val="00AF5954"/>
    <w:rsid w:val="00B16178"/>
    <w:rsid w:val="00B24357"/>
    <w:rsid w:val="00B30A1A"/>
    <w:rsid w:val="00B42055"/>
    <w:rsid w:val="00B6658F"/>
    <w:rsid w:val="00B66DB8"/>
    <w:rsid w:val="00B70F62"/>
    <w:rsid w:val="00B8162F"/>
    <w:rsid w:val="00B9174A"/>
    <w:rsid w:val="00B96BD6"/>
    <w:rsid w:val="00BB1B58"/>
    <w:rsid w:val="00BB5794"/>
    <w:rsid w:val="00BB6842"/>
    <w:rsid w:val="00BD244A"/>
    <w:rsid w:val="00BD761B"/>
    <w:rsid w:val="00BF4C6F"/>
    <w:rsid w:val="00C00A68"/>
    <w:rsid w:val="00C26224"/>
    <w:rsid w:val="00C32819"/>
    <w:rsid w:val="00C402E2"/>
    <w:rsid w:val="00C458C8"/>
    <w:rsid w:val="00C60EA0"/>
    <w:rsid w:val="00C75740"/>
    <w:rsid w:val="00C82451"/>
    <w:rsid w:val="00CA3B24"/>
    <w:rsid w:val="00CD1BBE"/>
    <w:rsid w:val="00CD5B66"/>
    <w:rsid w:val="00CD6680"/>
    <w:rsid w:val="00D03EED"/>
    <w:rsid w:val="00D05CAE"/>
    <w:rsid w:val="00D24F8C"/>
    <w:rsid w:val="00D462DD"/>
    <w:rsid w:val="00D67B05"/>
    <w:rsid w:val="00D75458"/>
    <w:rsid w:val="00DA0BA0"/>
    <w:rsid w:val="00DA3BDE"/>
    <w:rsid w:val="00DA7370"/>
    <w:rsid w:val="00DB0F47"/>
    <w:rsid w:val="00DF5D0E"/>
    <w:rsid w:val="00E12593"/>
    <w:rsid w:val="00E216A6"/>
    <w:rsid w:val="00E2320A"/>
    <w:rsid w:val="00E24B95"/>
    <w:rsid w:val="00E317B1"/>
    <w:rsid w:val="00E35764"/>
    <w:rsid w:val="00E410CA"/>
    <w:rsid w:val="00E60D10"/>
    <w:rsid w:val="00E85AF7"/>
    <w:rsid w:val="00EA534E"/>
    <w:rsid w:val="00EA7CDC"/>
    <w:rsid w:val="00EB6B7A"/>
    <w:rsid w:val="00ED7B4C"/>
    <w:rsid w:val="00EE41BF"/>
    <w:rsid w:val="00F04264"/>
    <w:rsid w:val="00F148F7"/>
    <w:rsid w:val="00F27CBB"/>
    <w:rsid w:val="00F47C42"/>
    <w:rsid w:val="00F544EB"/>
    <w:rsid w:val="00F56630"/>
    <w:rsid w:val="00F6005A"/>
    <w:rsid w:val="00F662DB"/>
    <w:rsid w:val="00F77C58"/>
    <w:rsid w:val="00F82232"/>
    <w:rsid w:val="00FA3800"/>
    <w:rsid w:val="00FA53F4"/>
    <w:rsid w:val="00FA7350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EC36"/>
  <w15:docId w15:val="{4A85C341-8798-42FB-BB29-4655AC6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F82232"/>
  </w:style>
  <w:style w:type="character" w:customStyle="1" w:styleId="divider1">
    <w:name w:val="divider1"/>
    <w:basedOn w:val="DefaultParagraphFont"/>
    <w:rsid w:val="00F82232"/>
  </w:style>
  <w:style w:type="character" w:customStyle="1" w:styleId="description">
    <w:name w:val="description"/>
    <w:basedOn w:val="DefaultParagraphFont"/>
    <w:rsid w:val="00F82232"/>
  </w:style>
  <w:style w:type="character" w:customStyle="1" w:styleId="divider2">
    <w:name w:val="divider2"/>
    <w:basedOn w:val="DefaultParagraphFont"/>
    <w:rsid w:val="00F82232"/>
  </w:style>
  <w:style w:type="character" w:customStyle="1" w:styleId="address">
    <w:name w:val="address"/>
    <w:basedOn w:val="DefaultParagraphFont"/>
    <w:rsid w:val="00F8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darren jupp</cp:lastModifiedBy>
  <cp:revision>6</cp:revision>
  <cp:lastPrinted>2023-02-05T11:10:00Z</cp:lastPrinted>
  <dcterms:created xsi:type="dcterms:W3CDTF">2024-03-01T11:14:00Z</dcterms:created>
  <dcterms:modified xsi:type="dcterms:W3CDTF">2024-03-01T12:00:00Z</dcterms:modified>
</cp:coreProperties>
</file>